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7B7CAF17" w:rsidR="00A3473B" w:rsidRPr="00A3473B" w:rsidRDefault="001902E2" w:rsidP="00A3473B">
      <w:pPr>
        <w:pStyle w:val="Title"/>
      </w:pPr>
      <w:r w:rsidRPr="001902E2">
        <w:t xml:space="preserve">El abuso y el acoso en Internet </w:t>
      </w:r>
    </w:p>
    <w:p w14:paraId="28A61280" w14:textId="58DCDE1F" w:rsidR="00983E54" w:rsidRPr="00983E54" w:rsidRDefault="001902E2" w:rsidP="00177102">
      <w:pPr>
        <w:pStyle w:val="Heading1-Blockyellow"/>
      </w:pPr>
      <w:r w:rsidRPr="001902E2">
        <w:t>¿Qué es el abuso y el acoso en Internet?</w:t>
      </w:r>
    </w:p>
    <w:p w14:paraId="61B4DB58" w14:textId="1852F1A9" w:rsidR="001902E2" w:rsidRPr="001902E2" w:rsidRDefault="001902E2" w:rsidP="001902E2">
      <w:pPr>
        <w:pStyle w:val="BlockText"/>
      </w:pPr>
      <w:r w:rsidRPr="001902E2">
        <w:t xml:space="preserve">El abuso y el acoso en Internet se producen cuando alguien utiliza Internet o las redes sociales para acosar, intimidar, hostigar o amenazar a otra persona. Esto puede llevarse a cabo mediante mensajes, publicaciones u otras acciones en línea que hacen que la persona se sienta mal, asustada o insegura. </w:t>
      </w:r>
    </w:p>
    <w:p w14:paraId="332DF95F" w14:textId="724FAAA3" w:rsidR="00983E54" w:rsidRPr="001902E2" w:rsidRDefault="001902E2" w:rsidP="001902E2">
      <w:pPr>
        <w:pStyle w:val="BlockText"/>
      </w:pPr>
      <w:r w:rsidRPr="001902E2">
        <w:rPr>
          <w:rStyle w:val="Strong"/>
        </w:rPr>
        <w:t>Si el abuso o el acoso en Internet se llevan a cabo por encargo o en nombre de un Estado extranjero, se trata de una forma de injerencia extranjera.</w:t>
      </w:r>
      <w:r w:rsidRPr="001902E2">
        <w:t xml:space="preserve"> El abuso y el acoso en Internet pueden causar angustia. Es importante saber cómo protegerse, qué ayuda se puede obtener, y qué puede una persona hacer si ella o la comunidad son víctimas de abuso o acoso en Internet.</w:t>
      </w:r>
    </w:p>
    <w:p w14:paraId="72D65E26" w14:textId="158EC0D5" w:rsidR="00983E54" w:rsidRPr="00D96796" w:rsidRDefault="001902E2" w:rsidP="0048474B">
      <w:pPr>
        <w:pStyle w:val="Heading1"/>
        <w:spacing w:before="500"/>
      </w:pPr>
      <w:r w:rsidRPr="001902E2">
        <w:t>Qué hacer si ha sido objeto de acoso o amenazas en Internet</w:t>
      </w:r>
    </w:p>
    <w:p w14:paraId="50332C5B" w14:textId="77777777" w:rsidR="001902E2" w:rsidRPr="001902E2" w:rsidRDefault="001902E2" w:rsidP="001902E2">
      <w:pPr>
        <w:pStyle w:val="Heading2"/>
      </w:pPr>
      <w:r w:rsidRPr="001902E2">
        <w:t xml:space="preserve">Limitar el contacto con la persona o la cuenta </w:t>
      </w:r>
    </w:p>
    <w:p w14:paraId="5639833D" w14:textId="77777777" w:rsidR="001902E2" w:rsidRPr="001902E2" w:rsidRDefault="001902E2" w:rsidP="001902E2">
      <w:pPr>
        <w:pStyle w:val="Heading3"/>
      </w:pPr>
      <w:r w:rsidRPr="001902E2">
        <w:t>Llamadas telefónicas y mensajes de texto</w:t>
      </w:r>
    </w:p>
    <w:p w14:paraId="776C8F60" w14:textId="77777777" w:rsidR="001902E2" w:rsidRPr="001902E2" w:rsidRDefault="001902E2" w:rsidP="001902E2">
      <w:pPr>
        <w:pStyle w:val="BodyText"/>
      </w:pPr>
      <w:r w:rsidRPr="001902E2">
        <w:t xml:space="preserve">Utilice la configuración de su teléfono para bloquear el contacto. Si no consigue hacerlo, comuníquese con su compañía telefónica para bloquear el número. </w:t>
      </w:r>
    </w:p>
    <w:p w14:paraId="1AC55C60" w14:textId="77777777" w:rsidR="001902E2" w:rsidRPr="001902E2" w:rsidRDefault="001902E2" w:rsidP="001902E2">
      <w:pPr>
        <w:pStyle w:val="Heading3"/>
      </w:pPr>
      <w:r w:rsidRPr="001902E2">
        <w:t>Abuso o acoso en Internet</w:t>
      </w:r>
    </w:p>
    <w:p w14:paraId="4CF0D396" w14:textId="09FF057E" w:rsidR="00983E54" w:rsidRPr="001902E2" w:rsidRDefault="001902E2" w:rsidP="00B6116C">
      <w:pPr>
        <w:pStyle w:val="BodyText"/>
      </w:pPr>
      <w:r w:rsidRPr="001902E2">
        <w:t xml:space="preserve">Actualice su configuración de privacidad. Netsafe proporciona unas </w:t>
      </w:r>
      <w:hyperlink r:id="rId7" w:history="1">
        <w:r w:rsidRPr="001902E2">
          <w:rPr>
            <w:rStyle w:val="Hyperlink"/>
          </w:rPr>
          <w:t>guías sobre las redes sociales</w:t>
        </w:r>
      </w:hyperlink>
      <w:r w:rsidRPr="001902E2">
        <w:t xml:space="preserve"> que brindan información sobre esa configuración. Si ha recibido algo que le hace sentir inseguridad, o si piensa que ha sido objeto de acoso, intimidación u hostigamiento, presente una denuncia.</w:t>
      </w:r>
    </w:p>
    <w:p w14:paraId="46D734E2" w14:textId="77777777" w:rsidR="001902E2" w:rsidRPr="001902E2" w:rsidRDefault="001902E2" w:rsidP="001902E2">
      <w:pPr>
        <w:pStyle w:val="Heading2"/>
      </w:pPr>
      <w:r w:rsidRPr="001902E2">
        <w:lastRenderedPageBreak/>
        <w:t>Denunciar en la plataforma, el sitio web o la aplicación donde ha ocurrido</w:t>
      </w:r>
    </w:p>
    <w:p w14:paraId="02FE9BEE" w14:textId="47A8E6FC" w:rsidR="00983E54" w:rsidRPr="001902E2" w:rsidRDefault="001902E2" w:rsidP="001902E2">
      <w:pPr>
        <w:pStyle w:val="BodyText"/>
      </w:pPr>
      <w:r w:rsidRPr="001902E2">
        <w:t xml:space="preserve">Utilice la función de denuncias del sitio web, la aplicación o la plataforma donde haya ocurrido el incidente. En las </w:t>
      </w:r>
      <w:hyperlink r:id="rId8" w:history="1">
        <w:r w:rsidRPr="001902E2">
          <w:rPr>
            <w:rStyle w:val="Hyperlink"/>
          </w:rPr>
          <w:t>guías sobre las redes sociales</w:t>
        </w:r>
      </w:hyperlink>
      <w:r w:rsidRPr="001902E2">
        <w:t xml:space="preserve"> de Netsafe hay información sobre cómo hacer esto.</w:t>
      </w:r>
    </w:p>
    <w:p w14:paraId="7F283F06" w14:textId="77777777" w:rsidR="001902E2" w:rsidRPr="001902E2" w:rsidRDefault="001902E2" w:rsidP="001902E2">
      <w:pPr>
        <w:pStyle w:val="Heading2"/>
      </w:pPr>
      <w:r w:rsidRPr="001902E2">
        <w:t xml:space="preserve">Denunciar ante Netsafe </w:t>
      </w:r>
    </w:p>
    <w:p w14:paraId="6DD44CC9" w14:textId="6B3A3591" w:rsidR="00983E54" w:rsidRPr="001902E2" w:rsidRDefault="001902E2" w:rsidP="001902E2">
      <w:pPr>
        <w:pStyle w:val="BodyText"/>
      </w:pPr>
      <w:r w:rsidRPr="001902E2">
        <w:t xml:space="preserve">Puede denunciar los contenidos nocivos ante Netsafe: </w:t>
      </w:r>
      <w:hyperlink r:id="rId9" w:history="1">
        <w:r w:rsidRPr="001902E2">
          <w:rPr>
            <w:rStyle w:val="Hyperlink"/>
          </w:rPr>
          <w:t>Presentar una denuncia – Netsafe</w:t>
        </w:r>
      </w:hyperlink>
      <w:r w:rsidRPr="001902E2">
        <w:t>.</w:t>
      </w:r>
      <w:r>
        <w:t xml:space="preserve"> </w:t>
      </w:r>
      <w:r w:rsidRPr="001902E2">
        <w:t xml:space="preserve">Netsafe también puede ofrecerle apoyo, asesoramiento y asistencia especializados sobre seguridad en Internet. Envíe un correo electrónico a </w:t>
      </w:r>
      <w:hyperlink r:id="rId10" w:history="1">
        <w:r w:rsidRPr="001902E2">
          <w:rPr>
            <w:rStyle w:val="Hyperlink"/>
          </w:rPr>
          <w:t>help@netsafe.org.nz</w:t>
        </w:r>
      </w:hyperlink>
      <w:r w:rsidRPr="001902E2">
        <w:t xml:space="preserve"> o un mensaje de texto con la palabra "Netsafe" al número 4282 para recibir asistencia. </w:t>
      </w:r>
    </w:p>
    <w:p w14:paraId="0A0FCE39" w14:textId="77777777" w:rsidR="001902E2" w:rsidRPr="001902E2" w:rsidRDefault="001902E2" w:rsidP="001902E2">
      <w:pPr>
        <w:pStyle w:val="Heading2"/>
      </w:pPr>
      <w:r w:rsidRPr="001902E2">
        <w:t xml:space="preserve">Denunciar ante la Policía </w:t>
      </w:r>
    </w:p>
    <w:p w14:paraId="1B67256B" w14:textId="77777777" w:rsidR="001902E2" w:rsidRPr="001902E2" w:rsidRDefault="001902E2" w:rsidP="001902E2">
      <w:pPr>
        <w:pStyle w:val="BodyText"/>
      </w:pPr>
      <w:r w:rsidRPr="001902E2">
        <w:t xml:space="preserve">Si está en peligro, llame inmediatamente a la Policía al 111. </w:t>
      </w:r>
    </w:p>
    <w:p w14:paraId="5F134300" w14:textId="77777777" w:rsidR="001902E2" w:rsidRPr="001902E2" w:rsidRDefault="001902E2" w:rsidP="001902E2">
      <w:pPr>
        <w:pStyle w:val="BodyText"/>
      </w:pPr>
      <w:r w:rsidRPr="001902E2">
        <w:t xml:space="preserve">Si no se trata de una emergencia, puede comunicarse con la Policía de las siguientes maneras: </w:t>
      </w:r>
    </w:p>
    <w:p w14:paraId="00FE3BA2" w14:textId="24409889" w:rsidR="001902E2" w:rsidRPr="001902E2" w:rsidRDefault="001902E2" w:rsidP="001902E2">
      <w:pPr>
        <w:pStyle w:val="ListBullet"/>
      </w:pPr>
      <w:r w:rsidRPr="001902E2">
        <w:t xml:space="preserve">Rellene </w:t>
      </w:r>
      <w:hyperlink r:id="rId11" w:history="1">
        <w:r w:rsidRPr="001902E2">
          <w:rPr>
            <w:rStyle w:val="Hyperlink"/>
          </w:rPr>
          <w:t>el formulario digital 105</w:t>
        </w:r>
        <w:r w:rsidRPr="001902E2">
          <w:rPr>
            <w:rStyle w:val="Hyperlink"/>
            <w:rFonts w:ascii="Arial" w:hAnsi="Arial" w:cs="Arial"/>
          </w:rPr>
          <w:t> </w:t>
        </w:r>
      </w:hyperlink>
      <w:r w:rsidRPr="001902E2">
        <w:t xml:space="preserve">. </w:t>
      </w:r>
    </w:p>
    <w:p w14:paraId="34426728" w14:textId="7A14A6E9" w:rsidR="001902E2" w:rsidRPr="001902E2" w:rsidRDefault="001902E2" w:rsidP="001902E2">
      <w:pPr>
        <w:pStyle w:val="ListBullet"/>
      </w:pPr>
      <w:r w:rsidRPr="001902E2">
        <w:t>Llame al</w:t>
      </w:r>
      <w:r w:rsidRPr="001902E2">
        <w:rPr>
          <w:rFonts w:ascii="Arial" w:hAnsi="Arial" w:cs="Arial"/>
        </w:rPr>
        <w:t> </w:t>
      </w:r>
      <w:hyperlink r:id="rId12" w:history="1">
        <w:r w:rsidRPr="001902E2">
          <w:rPr>
            <w:rStyle w:val="Hyperlink"/>
          </w:rPr>
          <w:t>105</w:t>
        </w:r>
      </w:hyperlink>
      <w:r w:rsidRPr="001902E2">
        <w:rPr>
          <w:rFonts w:ascii="Arial" w:hAnsi="Arial" w:cs="Arial"/>
        </w:rPr>
        <w:t> </w:t>
      </w:r>
      <w:r w:rsidRPr="001902E2">
        <w:t xml:space="preserve">desde cualquier teléfono móvil o fijo. Este servicio es gratuito y está disponible las 24 horas del día, los 7 días a la semana, en todo el país. </w:t>
      </w:r>
    </w:p>
    <w:p w14:paraId="727C30F0" w14:textId="77777777" w:rsidR="001902E2" w:rsidRPr="001902E2" w:rsidRDefault="001902E2" w:rsidP="001902E2">
      <w:pPr>
        <w:pStyle w:val="BodyText"/>
        <w:rPr>
          <w:rStyle w:val="Strong"/>
        </w:rPr>
      </w:pPr>
      <w:r w:rsidRPr="001902E2">
        <w:t xml:space="preserve">En el formulario 105 le solicitarán algunos datos personales para que la Policía pueda tramitar su denuncia y comunicarse con usted para darle seguimiento. </w:t>
      </w:r>
      <w:r w:rsidRPr="001902E2">
        <w:rPr>
          <w:rStyle w:val="Strong"/>
        </w:rPr>
        <w:t>La Policía solo utiliza esa información para los fines permitidos.</w:t>
      </w:r>
    </w:p>
    <w:p w14:paraId="0FC1A780" w14:textId="77777777" w:rsidR="001902E2" w:rsidRPr="001902E2" w:rsidRDefault="001902E2" w:rsidP="001902E2">
      <w:pPr>
        <w:pStyle w:val="Heading2"/>
      </w:pPr>
      <w:r w:rsidRPr="001902E2">
        <w:t>Denunciar ante el Servicio de Inteligencia de Seguridad de Nueva Zelanda</w:t>
      </w:r>
    </w:p>
    <w:p w14:paraId="21D1C101" w14:textId="643219BA" w:rsidR="001902E2" w:rsidRPr="001902E2" w:rsidRDefault="001902E2" w:rsidP="001902E2">
      <w:pPr>
        <w:pStyle w:val="BodyText"/>
      </w:pPr>
      <w:r w:rsidRPr="001902E2">
        <w:t xml:space="preserve">Si sospecha que un Estado extranjero está detrás del abuso o el acoso, puede denunciarlo ante el Servicio de Inteligencia de Seguridad de Nueva Zelanda (NZSIS) rellenando este </w:t>
      </w:r>
      <w:hyperlink r:id="rId13" w:anchor="vkimddbv4phf1j8po22aosmlz" w:history="1">
        <w:r w:rsidRPr="001902E2">
          <w:rPr>
            <w:rStyle w:val="Hyperlink"/>
          </w:rPr>
          <w:t>formulario en línea</w:t>
        </w:r>
      </w:hyperlink>
      <w:r w:rsidRPr="001902E2">
        <w:t>.</w:t>
      </w:r>
    </w:p>
    <w:p w14:paraId="3FBCC1F5" w14:textId="7A2368D0" w:rsidR="001902E2" w:rsidRPr="001902E2" w:rsidRDefault="001902E2" w:rsidP="001902E2">
      <w:pPr>
        <w:pStyle w:val="BodyText"/>
      </w:pPr>
      <w:r w:rsidRPr="001902E2">
        <w:t xml:space="preserve">Si no lo desea, no es necesario que proporcione información personal como su nombre, número de teléfono o datos de contacto. También puede rellenar el formulario en su propio idioma. Toda la información que proporcione será </w:t>
      </w:r>
      <w:r w:rsidRPr="001902E2">
        <w:rPr>
          <w:rStyle w:val="Strong"/>
        </w:rPr>
        <w:t>confidencial y estará protegida.</w:t>
      </w:r>
    </w:p>
    <w:p w14:paraId="047614FE" w14:textId="34D5A28E" w:rsidR="001902E2" w:rsidRPr="001902E2" w:rsidRDefault="001902E2" w:rsidP="001902E2">
      <w:pPr>
        <w:pStyle w:val="BodyText"/>
      </w:pPr>
      <w:r w:rsidRPr="001902E2">
        <w:lastRenderedPageBreak/>
        <w:t xml:space="preserve">Si desea hablar con alguien del NZSIS, puede llamar al </w:t>
      </w:r>
      <w:hyperlink r:id="rId14" w:history="1">
        <w:r w:rsidRPr="001902E2">
          <w:rPr>
            <w:rStyle w:val="Hyperlink"/>
          </w:rPr>
          <w:t>+64 4 472 6170</w:t>
        </w:r>
      </w:hyperlink>
      <w:r w:rsidRPr="001902E2">
        <w:t xml:space="preserve"> o al </w:t>
      </w:r>
      <w:hyperlink r:id="rId15" w:history="1">
        <w:r w:rsidRPr="001902E2">
          <w:rPr>
            <w:rStyle w:val="Hyperlink"/>
          </w:rPr>
          <w:t>0800 747 224</w:t>
        </w:r>
      </w:hyperlink>
      <w:r w:rsidRPr="001902E2">
        <w:t>.</w:t>
      </w:r>
    </w:p>
    <w:p w14:paraId="48214BEC" w14:textId="77777777" w:rsidR="001902E2" w:rsidRPr="001902E2" w:rsidRDefault="001902E2" w:rsidP="001902E2">
      <w:pPr>
        <w:pStyle w:val="Heading2-Blockblue"/>
      </w:pPr>
      <w:r w:rsidRPr="001902E2">
        <w:t>Información que debe facilitar a Netsafe, a la Policía o al NZSIS al presentar una denuncia</w:t>
      </w:r>
    </w:p>
    <w:p w14:paraId="406A69D6" w14:textId="77777777" w:rsidR="001902E2" w:rsidRPr="001902E2" w:rsidRDefault="001902E2" w:rsidP="001902E2">
      <w:pPr>
        <w:pStyle w:val="BlockText-blue"/>
      </w:pPr>
      <w:r w:rsidRPr="001902E2">
        <w:t xml:space="preserve">Al denunciar, es útil incluir tanta información como sea posible. Procure hacer una captura de pantalla o guardar una copia de lo siguiente:  </w:t>
      </w:r>
    </w:p>
    <w:p w14:paraId="4D6B0D0F" w14:textId="77777777" w:rsidR="001902E2" w:rsidRPr="001902E2" w:rsidRDefault="001902E2" w:rsidP="001902E2">
      <w:pPr>
        <w:pStyle w:val="ListBullet-Blockblue"/>
      </w:pPr>
      <w:r w:rsidRPr="001902E2">
        <w:t>Lo que el contenido dice o muestra.</w:t>
      </w:r>
    </w:p>
    <w:p w14:paraId="1EE0DBE2" w14:textId="77777777" w:rsidR="001902E2" w:rsidRPr="001902E2" w:rsidRDefault="001902E2" w:rsidP="001902E2">
      <w:pPr>
        <w:pStyle w:val="ListBullet-Blockblue"/>
      </w:pPr>
      <w:r w:rsidRPr="001902E2">
        <w:t>El perfil de usuario o la cuenta de la persona que cometió el abuso o el acoso (por ejemplo, su nombre de usuario).</w:t>
      </w:r>
    </w:p>
    <w:p w14:paraId="33602201" w14:textId="77777777" w:rsidR="001902E2" w:rsidRPr="001902E2" w:rsidRDefault="001902E2" w:rsidP="001902E2">
      <w:pPr>
        <w:pStyle w:val="ListBullet-Blockblue"/>
      </w:pPr>
      <w:r w:rsidRPr="001902E2">
        <w:t>La fecha y la hora en que se recibió el abuso o el acoso.</w:t>
      </w:r>
    </w:p>
    <w:p w14:paraId="0AB1CF4E" w14:textId="3965BA82" w:rsidR="00983E54" w:rsidRPr="001902E2" w:rsidRDefault="001902E2" w:rsidP="001902E2">
      <w:pPr>
        <w:pStyle w:val="ListBullet-Blockblue"/>
      </w:pPr>
      <w:r w:rsidRPr="001902E2">
        <w:t>El nombre del sitio web o de la aplicación donde ocurrió el hecho.</w:t>
      </w:r>
    </w:p>
    <w:p w14:paraId="2EE53FD3" w14:textId="6A139D7D" w:rsidR="00983E54" w:rsidRPr="004344A7" w:rsidRDefault="001902E2" w:rsidP="004344A7">
      <w:pPr>
        <w:pStyle w:val="Heading1-Blockyellow"/>
      </w:pPr>
      <w:r w:rsidRPr="001902E2">
        <w:t>Seguridad en Internet</w:t>
      </w:r>
    </w:p>
    <w:p w14:paraId="0C76F56D" w14:textId="3E976163" w:rsidR="008A208B" w:rsidRPr="008A208B" w:rsidRDefault="001902E2" w:rsidP="00BA78C4">
      <w:pPr>
        <w:pStyle w:val="BlockText"/>
      </w:pPr>
      <w:r w:rsidRPr="001902E2">
        <w:t xml:space="preserve">Consulte </w:t>
      </w:r>
      <w:hyperlink r:id="rId16" w:history="1">
        <w:r w:rsidRPr="001902E2">
          <w:rPr>
            <w:rStyle w:val="Hyperlink"/>
          </w:rPr>
          <w:t>Seguridad en Internet</w:t>
        </w:r>
      </w:hyperlink>
      <w:r w:rsidRPr="001902E2">
        <w:t xml:space="preserve"> para obtener más información sobre las medidas que debe tomar para preservar su seguridad en línea.</w:t>
      </w:r>
    </w:p>
    <w:sectPr w:rsidR="008A208B" w:rsidRPr="008A208B" w:rsidSect="00DA14F2"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E0FD4" w14:textId="77777777" w:rsidR="00E05788" w:rsidRDefault="00E05788" w:rsidP="003203FA">
      <w:pPr>
        <w:spacing w:after="0" w:line="240" w:lineRule="auto"/>
      </w:pPr>
      <w:r>
        <w:separator/>
      </w:r>
    </w:p>
  </w:endnote>
  <w:endnote w:type="continuationSeparator" w:id="0">
    <w:p w14:paraId="2E920A3A" w14:textId="77777777" w:rsidR="00E05788" w:rsidRDefault="00E05788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65564578" w:rsidR="00C3158A" w:rsidRPr="001902E2" w:rsidRDefault="000236A9" w:rsidP="001902E2">
    <w:pPr>
      <w:pStyle w:val="Footer"/>
    </w:pPr>
    <w:fldSimple w:instr=" STYLEREF Title \* MERGEFORMAT ">
      <w:r w:rsidR="00940087">
        <w:rPr>
          <w:noProof/>
        </w:rPr>
        <w:t>El abuso y el acoso en Internet</w:t>
      </w:r>
    </w:fldSimple>
    <w:r w:rsidR="00005014" w:rsidRPr="001902E2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80C03" w14:textId="77777777" w:rsidR="00E05788" w:rsidRDefault="00E05788" w:rsidP="003203FA">
      <w:pPr>
        <w:spacing w:after="0" w:line="240" w:lineRule="auto"/>
      </w:pPr>
      <w:r>
        <w:separator/>
      </w:r>
    </w:p>
  </w:footnote>
  <w:footnote w:type="continuationSeparator" w:id="0">
    <w:p w14:paraId="7E588836" w14:textId="77777777" w:rsidR="00E05788" w:rsidRDefault="00E05788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5C2A21A0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1D4F6AC"/>
    <w:lvl w:ilvl="0" w:tplc="AAE82F30">
      <w:start w:val="1"/>
      <w:numFmt w:val="bullet"/>
      <w:pStyle w:val="ListBullet-Blockblue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bordersDoNotSurroundHeader/>
  <w:bordersDoNotSurroundFooter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236A9"/>
    <w:rsid w:val="000574EE"/>
    <w:rsid w:val="00057F9E"/>
    <w:rsid w:val="00062691"/>
    <w:rsid w:val="0007208F"/>
    <w:rsid w:val="000759AF"/>
    <w:rsid w:val="000842DF"/>
    <w:rsid w:val="000A7C9C"/>
    <w:rsid w:val="000F0929"/>
    <w:rsid w:val="000F1B0D"/>
    <w:rsid w:val="00145874"/>
    <w:rsid w:val="001502E1"/>
    <w:rsid w:val="00152E8E"/>
    <w:rsid w:val="00173958"/>
    <w:rsid w:val="00177102"/>
    <w:rsid w:val="001902E2"/>
    <w:rsid w:val="001A5143"/>
    <w:rsid w:val="001C6535"/>
    <w:rsid w:val="001D3C8B"/>
    <w:rsid w:val="001F449D"/>
    <w:rsid w:val="00216FAA"/>
    <w:rsid w:val="00243BA5"/>
    <w:rsid w:val="0025086A"/>
    <w:rsid w:val="00266965"/>
    <w:rsid w:val="00283E5C"/>
    <w:rsid w:val="002B66B0"/>
    <w:rsid w:val="002F45FF"/>
    <w:rsid w:val="002F771B"/>
    <w:rsid w:val="00302802"/>
    <w:rsid w:val="003203FA"/>
    <w:rsid w:val="0039013E"/>
    <w:rsid w:val="003B77FE"/>
    <w:rsid w:val="003D3C34"/>
    <w:rsid w:val="004060EE"/>
    <w:rsid w:val="004344A7"/>
    <w:rsid w:val="00482F50"/>
    <w:rsid w:val="0048474B"/>
    <w:rsid w:val="004979A7"/>
    <w:rsid w:val="004B659D"/>
    <w:rsid w:val="004C4BBF"/>
    <w:rsid w:val="004F3231"/>
    <w:rsid w:val="00502486"/>
    <w:rsid w:val="0050537A"/>
    <w:rsid w:val="00557B9A"/>
    <w:rsid w:val="0057499B"/>
    <w:rsid w:val="00581148"/>
    <w:rsid w:val="005F48E2"/>
    <w:rsid w:val="005F6710"/>
    <w:rsid w:val="00647960"/>
    <w:rsid w:val="00650EC8"/>
    <w:rsid w:val="00672E04"/>
    <w:rsid w:val="00697638"/>
    <w:rsid w:val="006E0CFC"/>
    <w:rsid w:val="006E5D37"/>
    <w:rsid w:val="00700E24"/>
    <w:rsid w:val="0073154E"/>
    <w:rsid w:val="00734EBF"/>
    <w:rsid w:val="00744C2C"/>
    <w:rsid w:val="00751450"/>
    <w:rsid w:val="00764951"/>
    <w:rsid w:val="00796BB6"/>
    <w:rsid w:val="007D05F2"/>
    <w:rsid w:val="007D6B1E"/>
    <w:rsid w:val="007F70AC"/>
    <w:rsid w:val="00803AE8"/>
    <w:rsid w:val="0082206A"/>
    <w:rsid w:val="00882A62"/>
    <w:rsid w:val="008A208B"/>
    <w:rsid w:val="00901AB8"/>
    <w:rsid w:val="00914DF4"/>
    <w:rsid w:val="00940087"/>
    <w:rsid w:val="00983E54"/>
    <w:rsid w:val="00986018"/>
    <w:rsid w:val="00A00B0E"/>
    <w:rsid w:val="00A07F38"/>
    <w:rsid w:val="00A11535"/>
    <w:rsid w:val="00A27227"/>
    <w:rsid w:val="00A3473B"/>
    <w:rsid w:val="00A700F9"/>
    <w:rsid w:val="00AE77C2"/>
    <w:rsid w:val="00B6116C"/>
    <w:rsid w:val="00B6222A"/>
    <w:rsid w:val="00B71584"/>
    <w:rsid w:val="00B955BD"/>
    <w:rsid w:val="00BA768F"/>
    <w:rsid w:val="00BA78C4"/>
    <w:rsid w:val="00BB0E71"/>
    <w:rsid w:val="00C3158A"/>
    <w:rsid w:val="00C568C3"/>
    <w:rsid w:val="00C60285"/>
    <w:rsid w:val="00C72573"/>
    <w:rsid w:val="00CB0218"/>
    <w:rsid w:val="00CE154F"/>
    <w:rsid w:val="00D9153F"/>
    <w:rsid w:val="00D96796"/>
    <w:rsid w:val="00DA14F2"/>
    <w:rsid w:val="00DD0188"/>
    <w:rsid w:val="00DE65C9"/>
    <w:rsid w:val="00E05788"/>
    <w:rsid w:val="00E07BB7"/>
    <w:rsid w:val="00E44CFE"/>
    <w:rsid w:val="00E46A23"/>
    <w:rsid w:val="00E4798B"/>
    <w:rsid w:val="00EA1B13"/>
    <w:rsid w:val="00EB0233"/>
    <w:rsid w:val="00EC6D6C"/>
    <w:rsid w:val="00EF2102"/>
    <w:rsid w:val="00EF6311"/>
    <w:rsid w:val="00F0144C"/>
    <w:rsid w:val="00F06A1D"/>
    <w:rsid w:val="00F433A6"/>
    <w:rsid w:val="00F762C3"/>
    <w:rsid w:val="00F84DBB"/>
    <w:rsid w:val="00FA5B3E"/>
    <w:rsid w:val="00FB3270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2E2"/>
    <w:pPr>
      <w:snapToGrid w:val="0"/>
      <w:spacing w:before="200" w:after="200"/>
    </w:pPr>
    <w:rPr>
      <w:rFonts w:ascii="Acumin Pro" w:hAnsi="Acumin Pro" w:cs="Calibri"/>
      <w:sz w:val="22"/>
      <w:szCs w:val="22"/>
      <w:lang w:val="es-E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474B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474B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8474B"/>
    <w:pPr>
      <w:keepNext/>
      <w:keepLines/>
      <w:spacing w:before="400" w:after="0"/>
      <w:outlineLvl w:val="2"/>
    </w:pPr>
    <w:rPr>
      <w:rFonts w:eastAsiaTheme="majorEastAsia"/>
      <w:b/>
      <w:bCs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74B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8474B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8474B"/>
    <w:rPr>
      <w:rFonts w:ascii="Acumin Pro" w:eastAsiaTheme="majorEastAsia" w:hAnsi="Acumin Pro" w:cs="Calibri"/>
      <w:b/>
      <w:bCs/>
      <w:color w:val="000000" w:themeColor="text1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6B1E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7D6B1E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986018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86018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AE77C2"/>
  </w:style>
  <w:style w:type="character" w:customStyle="1" w:styleId="BodyTextChar">
    <w:name w:val="Body Text Char"/>
    <w:basedOn w:val="DefaultParagraphFont"/>
    <w:link w:val="BodyText"/>
    <w:uiPriority w:val="99"/>
    <w:rsid w:val="00AE77C2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7D6B1E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1F449D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paragraph" w:customStyle="1" w:styleId="Heading2-Blockblue">
    <w:name w:val="Heading 2 - Block blue"/>
    <w:basedOn w:val="Heading2"/>
    <w:next w:val="BlockText-blue"/>
    <w:qFormat/>
    <w:rsid w:val="0039013E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eastAsiaTheme="minorEastAsia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39013E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ListBullet-Blockblue">
    <w:name w:val="List Bullet - Block blue"/>
    <w:basedOn w:val="ListBullet"/>
    <w:rsid w:val="00986018"/>
    <w:pPr>
      <w:keepLines/>
      <w:numPr>
        <w:numId w:val="8"/>
      </w:num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social-media-safety" TargetMode="External"/><Relationship Id="rId13" Type="http://schemas.openxmlformats.org/officeDocument/2006/relationships/hyperlink" Target="https://providinginformation.nzsis.govt.nz/" TargetMode="External"/><Relationship Id="rId18" Type="http://schemas.openxmlformats.org/officeDocument/2006/relationships/footer" Target="footer1.xml"/><Relationship Id="rId26" Type="http://schemas.openxmlformats.org/officeDocument/2006/relationships/customXml" Target="../customXml/item3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https://netsafe.org.nz/social-media-safety" TargetMode="External"/><Relationship Id="rId12" Type="http://schemas.openxmlformats.org/officeDocument/2006/relationships/hyperlink" Target="tel:105" TargetMode="External"/><Relationship Id="rId17" Type="http://schemas.openxmlformats.org/officeDocument/2006/relationships/header" Target="header1.xml"/><Relationship Id="rId25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hyperlink" Target="https://www.crfi.govt.nz/spanish/online-safety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olice.govt.nz/use-105?nondesktop" TargetMode="External"/><Relationship Id="rId24" Type="http://schemas.openxmlformats.org/officeDocument/2006/relationships/customXml" Target="../customXml/item1.xml"/><Relationship Id="rId5" Type="http://schemas.openxmlformats.org/officeDocument/2006/relationships/footnotes" Target="footnotes.xml"/><Relationship Id="rId15" Type="http://schemas.openxmlformats.org/officeDocument/2006/relationships/hyperlink" Target="tel:0800%20747%20224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help@netsafe.org.nz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netsafe.org.nz/report" TargetMode="External"/><Relationship Id="rId14" Type="http://schemas.openxmlformats.org/officeDocument/2006/relationships/hyperlink" Target="tel:+64%204%20472%206170" TargetMode="External"/><Relationship Id="rId22" Type="http://schemas.openxmlformats.org/officeDocument/2006/relationships/fontTable" Target="fontTable.xml"/><Relationship Id="rId27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CRFIWEBSITE-145050222-5284</_dlc_DocId>
    <_dlc_DocIdUrl xmlns="c78cdbf8-4243-4362-8765-2acd0e03065b">
      <Url>https://azurediagovt.sharepoint.com/sites/EXT-CommunityResiliencetoForeignInterferencewebsite_MEC/_layouts/15/DocIdRedir.aspx?ID=CRFIWEBSITE-145050222-5284</Url>
      <Description>CRFIWEBSITE-145050222-5284</Description>
    </_dlc_DocIdUrl>
  </documentManagement>
</p:properties>
</file>

<file path=customXml/itemProps1.xml><?xml version="1.0" encoding="utf-8"?>
<ds:datastoreItem xmlns:ds="http://schemas.openxmlformats.org/officeDocument/2006/customXml" ds:itemID="{FEBA6908-18DB-436E-B6F9-FBA44573432B}"/>
</file>

<file path=customXml/itemProps2.xml><?xml version="1.0" encoding="utf-8"?>
<ds:datastoreItem xmlns:ds="http://schemas.openxmlformats.org/officeDocument/2006/customXml" ds:itemID="{C7D94A00-10F7-4276-89E6-A3B7B5537452}"/>
</file>

<file path=customXml/itemProps3.xml><?xml version="1.0" encoding="utf-8"?>
<ds:datastoreItem xmlns:ds="http://schemas.openxmlformats.org/officeDocument/2006/customXml" ds:itemID="{7A242439-E814-4736-9088-B6CDF2086801}"/>
</file>

<file path=customXml/itemProps4.xml><?xml version="1.0" encoding="utf-8"?>
<ds:datastoreItem xmlns:ds="http://schemas.openxmlformats.org/officeDocument/2006/customXml" ds:itemID="{CBEEF7BD-67AC-4259-9BEF-9EDCECC900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2026-08-16T04:40:00Z</dcterms:created>
  <dcterms:modified xsi:type="dcterms:W3CDTF">2026-08-16T04:40:00Z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52801b0e-1aaf-4793-9157-b90759ad84ab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