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71A0E5C" w:rsidR="00192155" w:rsidRPr="008B0376" w:rsidRDefault="00D80546" w:rsidP="005A75D1">
      <w:pPr>
        <w:pStyle w:val="Heading1"/>
        <w:ind w:left="0"/>
        <w:rPr>
          <w:rFonts w:ascii="Nirmala UI" w:hAnsi="Nirmala UI" w:cs="Nirmala UI"/>
          <w:color w:val="391335"/>
          <w:cs/>
          <w:lang w:bidi="hi-IN"/>
        </w:rPr>
      </w:pPr>
      <w:r w:rsidRPr="008B0376">
        <w:rPr>
          <w:rFonts w:ascii="Nirmala UI" w:hAnsi="Nirmala UI" w:cs="Nirmala UI"/>
          <w:color w:val="391335"/>
          <w:cs/>
          <w:lang w:bidi="hi-IN"/>
        </w:rPr>
        <w:t>विदेशी हस्तक्षेप का सामना करने वाले किसी व्यक्ति की सहायता कैसे करें।</w:t>
      </w:r>
    </w:p>
    <w:p w14:paraId="28A42847" w14:textId="77777777" w:rsidR="00517284" w:rsidRPr="008B0376" w:rsidRDefault="00517284" w:rsidP="00050F58">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360" w:after="200"/>
        <w:rPr>
          <w:rFonts w:ascii="Nirmala UI" w:hAnsi="Nirmala UI" w:cs="Nirmala UI"/>
          <w:b/>
          <w:bCs/>
          <w:cs/>
          <w:lang w:bidi="hi-IN"/>
        </w:rPr>
      </w:pPr>
      <w:r w:rsidRPr="008B0376">
        <w:rPr>
          <w:rFonts w:ascii="Nirmala UI" w:hAnsi="Nirmala UI" w:cs="Nirmala UI"/>
          <w:b/>
          <w:bCs/>
          <w:spacing w:val="-5"/>
          <w:w w:val="110"/>
          <w:cs/>
          <w:lang w:bidi="hi-IN"/>
        </w:rPr>
        <w:t>किसी आपातस्थिति में:</w:t>
      </w:r>
    </w:p>
    <w:p w14:paraId="3CA9F24D" w14:textId="04D08372" w:rsidR="00517284" w:rsidRPr="008B0376"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Nirmala UI" w:hAnsi="Nirmala UI" w:cs="Nirmala UI"/>
          <w:cs/>
          <w:lang w:bidi="hi-IN"/>
        </w:rPr>
      </w:pPr>
      <w:r w:rsidRPr="008B0376">
        <w:rPr>
          <w:rFonts w:ascii="Nirmala UI" w:hAnsi="Nirmala UI" w:cs="Nirmala UI"/>
          <w:cs/>
          <w:lang w:bidi="hi-IN"/>
        </w:rPr>
        <w:t>यदि कोई तत्काल खतरे में हो, तो 111 पर कॉल करें और न्यूज़ीलैंड पुलिस को बुलाएं।</w:t>
      </w:r>
    </w:p>
    <w:p w14:paraId="1138BE79" w14:textId="22B436D8" w:rsidR="002C070D" w:rsidRPr="008B0376"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Nirmala UI" w:hAnsi="Nirmala UI" w:cs="Nirmala UI"/>
          <w:cs/>
          <w:lang w:bidi="hi-IN"/>
        </w:rPr>
      </w:pPr>
      <w:r w:rsidRPr="008B0376">
        <w:rPr>
          <w:rFonts w:ascii="Nirmala UI" w:hAnsi="Nirmala UI" w:cs="Nirmala UI"/>
          <w:cs/>
          <w:lang w:bidi="hi-IN"/>
        </w:rPr>
        <w:t xml:space="preserve">अगर आप बात नहीं कर सकते और आप </w:t>
      </w:r>
      <w:r w:rsidRPr="008B0376">
        <w:rPr>
          <w:rFonts w:ascii="Nirmala UI" w:hAnsi="Nirmala UI" w:cs="Nirmala UI"/>
          <w:b/>
          <w:bCs/>
          <w:cs/>
          <w:lang w:bidi="hi-IN"/>
        </w:rPr>
        <w:t xml:space="preserve">सेलफोन </w:t>
      </w:r>
      <w:r w:rsidRPr="008B0376">
        <w:rPr>
          <w:rFonts w:ascii="Nirmala UI" w:hAnsi="Nirmala UI" w:cs="Nirmala UI"/>
          <w:cs/>
          <w:lang w:bidi="hi-IN"/>
        </w:rPr>
        <w:t>पर</w:t>
      </w:r>
      <w:r w:rsidR="00B31147" w:rsidRPr="008B0376">
        <w:rPr>
          <w:rFonts w:ascii="Nirmala UI" w:hAnsi="Nirmala UI" w:cs="Nirmala UI"/>
          <w:b/>
          <w:bCs/>
          <w:cs/>
          <w:lang w:bidi="hi-IN"/>
        </w:rPr>
        <w:t xml:space="preserve"> </w:t>
      </w:r>
      <w:r w:rsidRPr="008B0376">
        <w:rPr>
          <w:rFonts w:ascii="Nirmala UI" w:hAnsi="Nirmala UI" w:cs="Nirmala UI"/>
          <w:cs/>
          <w:lang w:bidi="hi-IN"/>
        </w:rPr>
        <w:t>हैं, तो चुप रहें और “55 दबाएं” प्रॉम्प्ट सुनें।</w:t>
      </w:r>
    </w:p>
    <w:p w14:paraId="3862DB47" w14:textId="607C474F" w:rsidR="00517284" w:rsidRPr="008B0376"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Nirmala UI" w:hAnsi="Nirmala UI" w:cs="Nirmala UI"/>
          <w:cs/>
          <w:lang w:bidi="hi-IN"/>
        </w:rPr>
      </w:pPr>
      <w:r w:rsidRPr="008B0376">
        <w:rPr>
          <w:rFonts w:ascii="Nirmala UI" w:hAnsi="Nirmala UI" w:cs="Nirmala UI"/>
          <w:cs/>
          <w:lang w:bidi="hi-IN"/>
        </w:rPr>
        <w:t>अगर आप बात नहीं कर सकते और आप</w:t>
      </w:r>
      <w:r w:rsidR="00344E73" w:rsidRPr="008B0376">
        <w:rPr>
          <w:rFonts w:ascii="Nirmala UI" w:hAnsi="Nirmala UI" w:cs="Nirmala UI"/>
          <w:cs/>
          <w:lang w:bidi="hi-IN"/>
        </w:rPr>
        <w:t xml:space="preserve"> </w:t>
      </w:r>
      <w:r w:rsidRPr="008B0376">
        <w:rPr>
          <w:rFonts w:ascii="Nirmala UI" w:hAnsi="Nirmala UI" w:cs="Nirmala UI"/>
          <w:b/>
          <w:bCs/>
          <w:cs/>
          <w:lang w:bidi="hi-IN"/>
        </w:rPr>
        <w:t xml:space="preserve">लैंडलाइन फ़ोन </w:t>
      </w:r>
      <w:r w:rsidRPr="008B0376">
        <w:rPr>
          <w:rFonts w:ascii="Nirmala UI" w:hAnsi="Nirmala UI" w:cs="Nirmala UI"/>
          <w:cs/>
          <w:lang w:bidi="hi-IN"/>
        </w:rPr>
        <w:t>पर</w:t>
      </w:r>
      <w:r w:rsidR="00344E73" w:rsidRPr="008B0376">
        <w:rPr>
          <w:rFonts w:ascii="Nirmala UI" w:hAnsi="Nirmala UI" w:cs="Nirmala UI"/>
          <w:b/>
          <w:bCs/>
          <w:cs/>
          <w:lang w:bidi="hi-IN"/>
        </w:rPr>
        <w:t xml:space="preserve"> </w:t>
      </w:r>
      <w:r w:rsidRPr="008B0376">
        <w:rPr>
          <w:rFonts w:ascii="Nirmala UI" w:hAnsi="Nirmala UI" w:cs="Nirmala UI"/>
          <w:cs/>
          <w:lang w:bidi="hi-IN"/>
        </w:rPr>
        <w:t>हैं, तो चुप रहें और ऑपरेटर की बात सुनें जो आपको सहायता के लिए कोई भी एक बटन दबाने के लिए कहेगा।</w:t>
      </w:r>
    </w:p>
    <w:p w14:paraId="2460D24B" w14:textId="76F6A25A" w:rsidR="00192155" w:rsidRPr="008B0376" w:rsidRDefault="00531113" w:rsidP="00050F58">
      <w:pPr>
        <w:pStyle w:val="Heading2"/>
        <w:spacing w:before="360"/>
        <w:ind w:left="0"/>
        <w:rPr>
          <w:rFonts w:ascii="Nirmala UI" w:hAnsi="Nirmala UI" w:cs="Nirmala UI"/>
          <w:color w:val="231F20"/>
          <w:sz w:val="22"/>
          <w:szCs w:val="22"/>
          <w:cs/>
          <w:lang w:bidi="hi-IN"/>
        </w:rPr>
      </w:pPr>
      <w:r w:rsidRPr="008B0376">
        <w:rPr>
          <w:rFonts w:ascii="Nirmala UI" w:hAnsi="Nirmala UI" w:cs="Nirmala UI"/>
          <w:color w:val="391335"/>
          <w:spacing w:val="-2"/>
          <w:cs/>
          <w:lang w:bidi="hi-IN"/>
        </w:rPr>
        <w:t>आप कैसे सहायता कर सकते हैं</w:t>
      </w:r>
    </w:p>
    <w:p w14:paraId="0B4F11A1" w14:textId="70E49525" w:rsidR="00766CD6" w:rsidRPr="008B0376" w:rsidRDefault="00D80546" w:rsidP="004A76A3">
      <w:pPr>
        <w:pStyle w:val="BodyText"/>
        <w:spacing w:before="200" w:after="200"/>
        <w:rPr>
          <w:rFonts w:ascii="Nirmala UI" w:hAnsi="Nirmala UI" w:cs="Nirmala UI"/>
          <w:color w:val="231F20"/>
          <w:cs/>
          <w:lang w:bidi="hi-IN"/>
        </w:rPr>
      </w:pPr>
      <w:r w:rsidRPr="008B0376">
        <w:rPr>
          <w:rFonts w:ascii="Nirmala UI" w:hAnsi="Nirmala UI" w:cs="Nirmala UI"/>
          <w:color w:val="231F20"/>
          <w:cs/>
          <w:lang w:bidi="hi-IN"/>
        </w:rPr>
        <w:t>अगर आपका कोई परिचित किसी विदेशी हस्तक्षेप का सामना कर रहा हो:</w:t>
      </w:r>
    </w:p>
    <w:p w14:paraId="417A1209" w14:textId="7273DAC4" w:rsidR="0076444A" w:rsidRPr="008B0376" w:rsidRDefault="00D80546" w:rsidP="004A76A3">
      <w:pPr>
        <w:pStyle w:val="ListParagraph"/>
        <w:numPr>
          <w:ilvl w:val="0"/>
          <w:numId w:val="4"/>
        </w:numPr>
        <w:tabs>
          <w:tab w:val="left" w:pos="1145"/>
        </w:tabs>
        <w:spacing w:before="200" w:after="200" w:line="286" w:lineRule="auto"/>
        <w:rPr>
          <w:rFonts w:ascii="Nirmala UI" w:hAnsi="Nirmala UI" w:cs="Nirmala UI"/>
          <w:cs/>
          <w:lang w:bidi="hi-IN"/>
        </w:rPr>
      </w:pPr>
      <w:r w:rsidRPr="008B0376">
        <w:rPr>
          <w:rFonts w:ascii="Nirmala UI" w:hAnsi="Nirmala UI" w:cs="Nirmala UI"/>
          <w:b/>
          <w:bCs/>
          <w:color w:val="231F20"/>
          <w:w w:val="105"/>
          <w:cs/>
          <w:lang w:bidi="hi-IN"/>
        </w:rPr>
        <w:t xml:space="preserve">उनकी बात सुनें और उनका समर्थन करें। </w:t>
      </w:r>
      <w:r w:rsidRPr="008B0376">
        <w:rPr>
          <w:rFonts w:ascii="Nirmala UI" w:hAnsi="Nirmala UI" w:cs="Nirmala UI"/>
          <w:color w:val="231F20"/>
          <w:w w:val="105"/>
          <w:cs/>
          <w:lang w:bidi="hi-IN"/>
        </w:rPr>
        <w:t>उन्हें बताएं कि आप उन पर विश्वास करते हैं और आप सहायता के लिए तत्पर हैं।</w:t>
      </w:r>
    </w:p>
    <w:p w14:paraId="51447B64" w14:textId="50674EBE" w:rsidR="0076444A" w:rsidRPr="008B0376" w:rsidRDefault="00D80546" w:rsidP="004A76A3">
      <w:pPr>
        <w:pStyle w:val="ListParagraph"/>
        <w:numPr>
          <w:ilvl w:val="0"/>
          <w:numId w:val="4"/>
        </w:numPr>
        <w:tabs>
          <w:tab w:val="left" w:pos="1145"/>
        </w:tabs>
        <w:spacing w:before="200" w:after="200" w:line="286" w:lineRule="auto"/>
        <w:rPr>
          <w:rFonts w:ascii="Nirmala UI" w:hAnsi="Nirmala UI" w:cs="Nirmala UI"/>
          <w:cs/>
          <w:lang w:bidi="hi-IN"/>
        </w:rPr>
      </w:pPr>
      <w:r w:rsidRPr="008B0376">
        <w:rPr>
          <w:rFonts w:ascii="Nirmala UI" w:hAnsi="Nirmala UI" w:cs="Nirmala UI"/>
          <w:b/>
          <w:bCs/>
          <w:color w:val="231F20"/>
          <w:w w:val="105"/>
          <w:cs/>
          <w:lang w:bidi="hi-IN"/>
        </w:rPr>
        <w:t>अगर वे भौतिक रूप से असुरक्षित महसूस करें,</w:t>
      </w:r>
      <w:r w:rsidRPr="008B0376">
        <w:rPr>
          <w:rFonts w:ascii="Nirmala UI" w:hAnsi="Nirmala UI" w:cs="Nirmala UI"/>
          <w:color w:val="231F20"/>
          <w:w w:val="105"/>
          <w:cs/>
          <w:lang w:bidi="hi-IN"/>
        </w:rPr>
        <w:t xml:space="preserve"> तो उन्हें न्यूज़ीलैंड पुलिस (एनजेड पुलिस) से संपर्क करने में सहायता करें। सहायता के लिए उनको भरोसेमंद मित्रों या परिवार से संपर्क करने के लिए प्रेरित करें।</w:t>
      </w:r>
    </w:p>
    <w:p w14:paraId="64A67BB0" w14:textId="5853857C" w:rsidR="007E7968" w:rsidRPr="008B0376" w:rsidRDefault="00D80546" w:rsidP="004A76A3">
      <w:pPr>
        <w:pStyle w:val="ListParagraph"/>
        <w:numPr>
          <w:ilvl w:val="0"/>
          <w:numId w:val="4"/>
        </w:numPr>
        <w:tabs>
          <w:tab w:val="left" w:pos="1145"/>
        </w:tabs>
        <w:spacing w:before="200" w:after="200" w:line="286" w:lineRule="auto"/>
        <w:rPr>
          <w:rFonts w:ascii="Nirmala UI" w:hAnsi="Nirmala UI" w:cs="Nirmala UI"/>
          <w:cs/>
          <w:lang w:bidi="hi-IN"/>
        </w:rPr>
      </w:pPr>
      <w:r w:rsidRPr="008B0376">
        <w:rPr>
          <w:rFonts w:ascii="Nirmala UI" w:hAnsi="Nirmala UI" w:cs="Nirmala UI"/>
          <w:b/>
          <w:bCs/>
          <w:color w:val="231F20"/>
          <w:w w:val="105"/>
          <w:cs/>
          <w:lang w:bidi="hi-IN"/>
        </w:rPr>
        <w:t>अगर उन्हें मानसिक स्वास्थ्य सहायता की ज़रूरत हो,</w:t>
      </w:r>
      <w:r w:rsidRPr="008B0376">
        <w:rPr>
          <w:rFonts w:ascii="Nirmala UI" w:hAnsi="Nirmala UI" w:cs="Nirmala UI"/>
          <w:color w:val="231F20"/>
          <w:w w:val="104"/>
          <w:cs/>
          <w:lang w:bidi="hi-IN"/>
        </w:rPr>
        <w:t xml:space="preserve"> तो उन्हें डॉक्टर, जीपी, या किसी दूसरे स्वास्थ्य पेशेवर से बात करने के लिए कहें। आप </w:t>
      </w:r>
      <w:hyperlink r:id="rId8" w:history="1">
        <w:r w:rsidRPr="008B0376">
          <w:rPr>
            <w:rStyle w:val="Hyperlink"/>
            <w:rFonts w:ascii="Nirmala UI" w:hAnsi="Nirmala UI" w:cs="Nirmala UI"/>
            <w:cs/>
            <w:lang w:bidi="hi-IN"/>
          </w:rPr>
          <w:t>हेल्थपॉइंट</w:t>
        </w:r>
      </w:hyperlink>
      <w:r w:rsidRPr="008B0376">
        <w:rPr>
          <w:rFonts w:ascii="Nirmala UI" w:hAnsi="Nirmala UI" w:cs="Nirmala UI"/>
          <w:color w:val="231F20"/>
          <w:cs/>
          <w:lang w:bidi="hi-IN"/>
        </w:rPr>
        <w:t xml:space="preserve"> या </w:t>
      </w:r>
      <w:hyperlink r:id="rId9" w:history="1">
        <w:r w:rsidRPr="008B0376">
          <w:rPr>
            <w:rStyle w:val="Hyperlink"/>
            <w:rFonts w:ascii="Nirmala UI" w:hAnsi="Nirmala UI" w:cs="Nirmala UI"/>
            <w:w w:val="105"/>
            <w:cs/>
            <w:lang w:bidi="hi-IN"/>
          </w:rPr>
          <w:t>मेंटल हेल्थ फाउंडेशन</w:t>
        </w:r>
      </w:hyperlink>
      <w:r w:rsidRPr="008B0376">
        <w:rPr>
          <w:rFonts w:ascii="Nirmala UI" w:hAnsi="Nirmala UI" w:cs="Nirmala UI"/>
          <w:w w:val="105"/>
          <w:cs/>
          <w:lang w:bidi="hi-IN"/>
        </w:rPr>
        <w:t xml:space="preserve"> के माध्यम से उन्हें अन्य सेवाएं खोजने में भी सहायता कर सकते हैं।</w:t>
      </w:r>
    </w:p>
    <w:p w14:paraId="2460D252" w14:textId="00902574" w:rsidR="00192155" w:rsidRPr="008B0376" w:rsidRDefault="00D80546" w:rsidP="004A76A3">
      <w:pPr>
        <w:pStyle w:val="ListParagraph"/>
        <w:tabs>
          <w:tab w:val="left" w:pos="1145"/>
        </w:tabs>
        <w:spacing w:before="200" w:after="200" w:line="286" w:lineRule="auto"/>
        <w:ind w:left="720" w:firstLine="0"/>
        <w:rPr>
          <w:rFonts w:ascii="Nirmala UI" w:hAnsi="Nirmala UI" w:cs="Nirmala UI"/>
          <w:cs/>
          <w:lang w:bidi="hi-IN"/>
        </w:rPr>
      </w:pPr>
      <w:r w:rsidRPr="008B0376">
        <w:rPr>
          <w:rFonts w:ascii="Nirmala UI" w:hAnsi="Nirmala UI" w:cs="Nirmala UI"/>
          <w:color w:val="231F20"/>
          <w:cs/>
          <w:lang w:bidi="hi-IN"/>
        </w:rPr>
        <w:t xml:space="preserve">हेल्थ न्यूज़ीलैंड की </w:t>
      </w:r>
      <w:hyperlink r:id="rId10" w:history="1">
        <w:r w:rsidRPr="008B0376">
          <w:rPr>
            <w:rStyle w:val="Hyperlink"/>
            <w:rFonts w:ascii="Nirmala UI" w:hAnsi="Nirmala UI" w:cs="Nirmala UI"/>
            <w:cs/>
            <w:lang w:bidi="hi-IN"/>
          </w:rPr>
          <w:t>वेलबीइंग सपोर्ट</w:t>
        </w:r>
      </w:hyperlink>
      <w:r w:rsidRPr="008B0376">
        <w:rPr>
          <w:rFonts w:ascii="Nirmala UI" w:hAnsi="Nirmala UI" w:cs="Nirmala UI"/>
          <w:color w:val="231F20"/>
          <w:cs/>
          <w:lang w:bidi="hi-IN"/>
        </w:rPr>
        <w:t xml:space="preserve"> वेबसाइट पर कल्याण को बेहतर बनाने के बारे में अधिक जानकारी पाएं।</w:t>
      </w:r>
    </w:p>
    <w:p w14:paraId="2460D253" w14:textId="2BEF8133" w:rsidR="00192155" w:rsidRPr="008B0376" w:rsidRDefault="00D80546" w:rsidP="004A76A3">
      <w:pPr>
        <w:pStyle w:val="ListParagraph"/>
        <w:numPr>
          <w:ilvl w:val="0"/>
          <w:numId w:val="4"/>
        </w:numPr>
        <w:tabs>
          <w:tab w:val="left" w:pos="1145"/>
        </w:tabs>
        <w:spacing w:before="200" w:after="200" w:line="286" w:lineRule="auto"/>
        <w:rPr>
          <w:rFonts w:ascii="Nirmala UI" w:hAnsi="Nirmala UI" w:cs="Nirmala UI"/>
          <w:cs/>
          <w:lang w:bidi="hi-IN"/>
        </w:rPr>
      </w:pPr>
      <w:r w:rsidRPr="008B0376">
        <w:rPr>
          <w:rFonts w:ascii="Nirmala UI" w:hAnsi="Nirmala UI" w:cs="Nirmala UI"/>
          <w:b/>
          <w:bCs/>
          <w:color w:val="231F20"/>
          <w:w w:val="105"/>
          <w:cs/>
          <w:lang w:bidi="hi-IN"/>
        </w:rPr>
        <w:t xml:space="preserve">ऑनलाइन सुरक्षा में उनकी सहायता करें। </w:t>
      </w:r>
      <w:r w:rsidRPr="008B0376">
        <w:rPr>
          <w:rFonts w:ascii="Nirmala UI" w:hAnsi="Nirmala UI" w:cs="Nirmala UI"/>
          <w:color w:val="231F20"/>
          <w:w w:val="105"/>
          <w:cs/>
          <w:lang w:bidi="hi-IN"/>
        </w:rPr>
        <w:t>उन्हें ऐसे किसी भी अकाउंट को ब्लॉक या अनफ़ॉलो करने के लिए प्रेरित करें जो:</w:t>
      </w:r>
    </w:p>
    <w:p w14:paraId="2460D254" w14:textId="77777777" w:rsidR="00192155" w:rsidRPr="008B0376" w:rsidRDefault="00D80546" w:rsidP="00A228DE">
      <w:pPr>
        <w:pStyle w:val="ListParagraph"/>
        <w:numPr>
          <w:ilvl w:val="1"/>
          <w:numId w:val="4"/>
        </w:numPr>
        <w:tabs>
          <w:tab w:val="left" w:pos="1145"/>
        </w:tabs>
        <w:spacing w:before="100" w:after="100" w:line="285" w:lineRule="auto"/>
        <w:rPr>
          <w:rFonts w:ascii="Nirmala UI" w:hAnsi="Nirmala UI" w:cs="Nirmala UI"/>
          <w:color w:val="231F20"/>
          <w:w w:val="105"/>
          <w:cs/>
          <w:lang w:bidi="hi-IN"/>
        </w:rPr>
      </w:pPr>
      <w:r w:rsidRPr="008B0376">
        <w:rPr>
          <w:rFonts w:ascii="Nirmala UI" w:hAnsi="Nirmala UI" w:cs="Nirmala UI"/>
          <w:color w:val="231F20"/>
          <w:w w:val="105"/>
          <w:cs/>
          <w:lang w:bidi="hi-IN"/>
        </w:rPr>
        <w:t>संदिग्ध हों</w:t>
      </w:r>
    </w:p>
    <w:p w14:paraId="2460D255" w14:textId="77777777" w:rsidR="00192155" w:rsidRPr="008B0376" w:rsidRDefault="00D80546" w:rsidP="00A228DE">
      <w:pPr>
        <w:pStyle w:val="ListParagraph"/>
        <w:numPr>
          <w:ilvl w:val="1"/>
          <w:numId w:val="4"/>
        </w:numPr>
        <w:tabs>
          <w:tab w:val="left" w:pos="1145"/>
        </w:tabs>
        <w:spacing w:before="100" w:after="100" w:line="285" w:lineRule="auto"/>
        <w:rPr>
          <w:rFonts w:ascii="Nirmala UI" w:hAnsi="Nirmala UI" w:cs="Nirmala UI"/>
          <w:color w:val="231F20"/>
          <w:w w:val="105"/>
          <w:cs/>
          <w:lang w:bidi="hi-IN"/>
        </w:rPr>
      </w:pPr>
      <w:r w:rsidRPr="008B0376">
        <w:rPr>
          <w:rFonts w:ascii="Nirmala UI" w:hAnsi="Nirmala UI" w:cs="Nirmala UI"/>
          <w:color w:val="231F20"/>
          <w:w w:val="105"/>
          <w:cs/>
          <w:lang w:bidi="hi-IN"/>
        </w:rPr>
        <w:t>धमकियाँ भेजतें हो</w:t>
      </w:r>
    </w:p>
    <w:p w14:paraId="725550D1" w14:textId="77777777" w:rsidR="00B2670B" w:rsidRPr="008B0376" w:rsidRDefault="00D80546" w:rsidP="00A228DE">
      <w:pPr>
        <w:pStyle w:val="ListParagraph"/>
        <w:numPr>
          <w:ilvl w:val="1"/>
          <w:numId w:val="4"/>
        </w:numPr>
        <w:tabs>
          <w:tab w:val="left" w:pos="1145"/>
        </w:tabs>
        <w:spacing w:before="100" w:after="100" w:line="285" w:lineRule="auto"/>
        <w:rPr>
          <w:rFonts w:ascii="Nirmala UI" w:hAnsi="Nirmala UI" w:cs="Nirmala UI"/>
          <w:color w:val="231F20"/>
          <w:w w:val="105"/>
          <w:cs/>
          <w:lang w:bidi="hi-IN"/>
        </w:rPr>
      </w:pPr>
      <w:r w:rsidRPr="008B0376">
        <w:rPr>
          <w:rFonts w:ascii="Nirmala UI" w:hAnsi="Nirmala UI" w:cs="Nirmala UI"/>
          <w:color w:val="231F20"/>
          <w:w w:val="105"/>
          <w:cs/>
          <w:lang w:bidi="hi-IN"/>
        </w:rPr>
        <w:t xml:space="preserve">उन्हें या उनके परिचित लोगों को परेशान करते हों। </w:t>
      </w:r>
    </w:p>
    <w:p w14:paraId="6E22CC97" w14:textId="2EC3BE33" w:rsidR="00B2670B" w:rsidRPr="00021507" w:rsidRDefault="00021507" w:rsidP="003060ED">
      <w:pPr>
        <w:pStyle w:val="ListParagraph"/>
        <w:tabs>
          <w:tab w:val="left" w:pos="1145"/>
        </w:tabs>
        <w:spacing w:before="200" w:after="200" w:line="285" w:lineRule="auto"/>
        <w:ind w:left="720" w:firstLine="0"/>
        <w:rPr>
          <w:rStyle w:val="Hyperlink"/>
          <w:rFonts w:ascii="Nirmala UI" w:hAnsi="Nirmala UI" w:cs="Nirmala UI"/>
          <w:cs/>
          <w:lang w:bidi="hi-IN"/>
        </w:rPr>
      </w:pPr>
      <w:r>
        <w:rPr>
          <w:rFonts w:ascii="Nirmala UI" w:hAnsi="Nirmala UI" w:cs="Nirmala UI"/>
          <w:w w:val="105"/>
          <w:cs/>
          <w:lang w:bidi="hi-IN"/>
        </w:rPr>
        <w:fldChar w:fldCharType="begin"/>
      </w:r>
      <w:r>
        <w:rPr>
          <w:rFonts w:ascii="Nirmala UI" w:hAnsi="Nirmala UI" w:cs="Nirmala UI"/>
          <w:w w:val="105"/>
          <w:cs/>
          <w:lang w:bidi="hi-IN"/>
        </w:rPr>
        <w:instrText>HYPERLINK "https://www.crfi.govt.nz/hindi/online-safety"</w:instrText>
      </w:r>
      <w:r>
        <w:rPr>
          <w:rFonts w:ascii="Nirmala UI" w:hAnsi="Nirmala UI" w:cs="Nirmala UI"/>
          <w:w w:val="105"/>
          <w:cs/>
          <w:lang w:bidi="hi-IN"/>
        </w:rPr>
      </w:r>
      <w:r>
        <w:rPr>
          <w:rFonts w:ascii="Nirmala UI" w:hAnsi="Nirmala UI" w:cs="Nirmala UI"/>
          <w:w w:val="105"/>
          <w:cs/>
          <w:lang w:bidi="hi-IN"/>
        </w:rPr>
        <w:fldChar w:fldCharType="separate"/>
      </w:r>
      <w:r w:rsidR="003151B7" w:rsidRPr="00021507">
        <w:rPr>
          <w:rStyle w:val="Hyperlink"/>
          <w:rFonts w:ascii="Nirmala UI" w:hAnsi="Nirmala UI" w:cs="Nirmala UI"/>
          <w:w w:val="105"/>
          <w:cs/>
          <w:lang w:bidi="hi-IN"/>
        </w:rPr>
        <w:t>ऑनलाइन सुरक्षित रहने के बारे में यहाँ अधिक जानें</w:t>
      </w:r>
    </w:p>
    <w:p w14:paraId="62964985" w14:textId="5FD9D254" w:rsidR="00D059B5" w:rsidRPr="008B0376" w:rsidRDefault="00021507" w:rsidP="003060ED">
      <w:pPr>
        <w:pStyle w:val="ListParagraph"/>
        <w:numPr>
          <w:ilvl w:val="0"/>
          <w:numId w:val="6"/>
        </w:numPr>
        <w:tabs>
          <w:tab w:val="left" w:pos="1145"/>
        </w:tabs>
        <w:spacing w:before="200" w:after="200" w:line="286" w:lineRule="auto"/>
        <w:rPr>
          <w:rFonts w:ascii="Nirmala UI" w:hAnsi="Nirmala UI" w:cs="Nirmala UI"/>
          <w:color w:val="231F20"/>
          <w:w w:val="105"/>
          <w:cs/>
          <w:lang w:bidi="hi-IN"/>
        </w:rPr>
      </w:pPr>
      <w:r>
        <w:rPr>
          <w:rFonts w:ascii="Nirmala UI" w:hAnsi="Nirmala UI" w:cs="Nirmala UI"/>
          <w:w w:val="105"/>
          <w:cs/>
          <w:lang w:bidi="hi-IN"/>
        </w:rPr>
        <w:fldChar w:fldCharType="end"/>
      </w:r>
      <w:r w:rsidR="00D80546" w:rsidRPr="008B0376">
        <w:rPr>
          <w:rFonts w:ascii="Nirmala UI" w:hAnsi="Nirmala UI" w:cs="Nirmala UI"/>
          <w:color w:val="231F20"/>
          <w:w w:val="105"/>
          <w:cs/>
          <w:lang w:bidi="hi-IN"/>
        </w:rPr>
        <w:t>अगर कोई बात ठीक न लग रही हो या ठीक न महसूस हो रही हो, तो</w:t>
      </w:r>
      <w:r w:rsidR="00D80546" w:rsidRPr="008B0376">
        <w:rPr>
          <w:rFonts w:ascii="Nirmala UI" w:hAnsi="Nirmala UI" w:cs="Nirmala UI"/>
          <w:b/>
          <w:bCs/>
          <w:color w:val="231F20"/>
          <w:w w:val="105"/>
          <w:cs/>
          <w:lang w:bidi="hi-IN"/>
        </w:rPr>
        <w:t xml:space="preserve"> उन्हें विदेशी हस्तक्षेप</w:t>
      </w:r>
      <w:r w:rsidR="00D80546" w:rsidRPr="008B0376">
        <w:rPr>
          <w:rFonts w:ascii="Nirmala UI" w:hAnsi="Nirmala UI" w:cs="Nirmala UI"/>
          <w:color w:val="231F20"/>
          <w:w w:val="105"/>
          <w:cs/>
          <w:lang w:bidi="hi-IN"/>
        </w:rPr>
        <w:t xml:space="preserve"> के बारे में एनजेड पुलिस या न्यूज़ीलैंड सिक्योरिटी इंटेलिजेंस सर्विस (एनजेडएसआईएस अर्थात </w:t>
      </w:r>
      <w:r w:rsidR="00D80546" w:rsidRPr="008B0376">
        <w:rPr>
          <w:rFonts w:ascii="Nirmala UI" w:hAnsi="Nirmala UI" w:cs="Nirmala UI"/>
          <w:color w:val="231F20"/>
          <w:w w:val="105"/>
          <w:cs/>
          <w:lang w:bidi="hi-IN"/>
        </w:rPr>
        <w:lastRenderedPageBreak/>
        <w:t xml:space="preserve">न्यूज़ीलैंड सुरक्षा खुफिया सेवा) </w:t>
      </w:r>
      <w:r w:rsidR="00D80546" w:rsidRPr="008B0376">
        <w:rPr>
          <w:rFonts w:ascii="Nirmala UI" w:hAnsi="Nirmala UI" w:cs="Nirmala UI"/>
          <w:b/>
          <w:bCs/>
          <w:color w:val="231F20"/>
          <w:w w:val="105"/>
          <w:cs/>
          <w:lang w:bidi="hi-IN"/>
        </w:rPr>
        <w:t>को सूचित करने के लिए प्रेरित करें</w:t>
      </w:r>
      <w:r w:rsidR="00D80546" w:rsidRPr="008B0376">
        <w:rPr>
          <w:rFonts w:ascii="Nirmala UI" w:hAnsi="Nirmala UI" w:cs="Nirmala UI"/>
          <w:color w:val="231F20"/>
          <w:w w:val="105"/>
          <w:cs/>
          <w:lang w:bidi="hi-IN"/>
        </w:rPr>
        <w:t>। वे चाहे जो तरीका चुनें, वे आपकी जानकारी सही स्थान पर पहुँचाना सुनिश्चित करेंगे।</w:t>
      </w:r>
    </w:p>
    <w:p w14:paraId="002A915F" w14:textId="48E2BCF9" w:rsidR="00244418" w:rsidRPr="008B0376" w:rsidRDefault="00D80546" w:rsidP="004A76A3">
      <w:pPr>
        <w:pStyle w:val="ListParagraph"/>
        <w:tabs>
          <w:tab w:val="left" w:pos="1145"/>
        </w:tabs>
        <w:spacing w:before="200" w:after="200" w:line="286" w:lineRule="auto"/>
        <w:ind w:left="720" w:firstLine="0"/>
        <w:rPr>
          <w:rFonts w:ascii="Nirmala UI" w:hAnsi="Nirmala UI" w:cs="Nirmala UI"/>
          <w:color w:val="231F20"/>
          <w:w w:val="105"/>
          <w:cs/>
          <w:lang w:bidi="hi-IN"/>
        </w:rPr>
      </w:pPr>
      <w:r w:rsidRPr="008B0376">
        <w:rPr>
          <w:rFonts w:ascii="Nirmala UI" w:hAnsi="Nirmala UI" w:cs="Nirmala UI"/>
          <w:color w:val="231F20"/>
          <w:w w:val="105"/>
          <w:cs/>
          <w:lang w:bidi="hi-IN"/>
        </w:rPr>
        <w:t xml:space="preserve">विदेशी हस्तक्षेप की रिपोर्ट सिर्फ़ एनजेड पुलिस या एनजेडएसआईएस को की जा सकती है। न्यूज़ीलैंड की किसी दूसरी सरकारी एजेंसी को इसके बारे में बताना आधिकारिक सूचना देना नहीं माना जाएगा। </w:t>
      </w:r>
    </w:p>
    <w:p w14:paraId="43A6097D" w14:textId="6A48A5F7" w:rsidR="00050793" w:rsidRPr="00815B18" w:rsidRDefault="00815B18" w:rsidP="004A76A3">
      <w:pPr>
        <w:pStyle w:val="ListParagraph"/>
        <w:tabs>
          <w:tab w:val="left" w:pos="1145"/>
        </w:tabs>
        <w:spacing w:before="200" w:after="200" w:line="286" w:lineRule="auto"/>
        <w:ind w:left="720" w:firstLine="0"/>
        <w:rPr>
          <w:rStyle w:val="Hyperlink"/>
          <w:rFonts w:ascii="Nirmala UI" w:hAnsi="Nirmala UI" w:cs="Nirmala UI"/>
          <w:w w:val="105"/>
          <w:cs/>
          <w:lang w:bidi="hi-IN"/>
        </w:rPr>
      </w:pPr>
      <w:r>
        <w:rPr>
          <w:rFonts w:ascii="Nirmala UI" w:hAnsi="Nirmala UI" w:cs="Nirmala UI"/>
          <w:spacing w:val="-1"/>
          <w:cs/>
          <w:lang w:bidi="hi-IN"/>
        </w:rPr>
        <w:fldChar w:fldCharType="begin"/>
      </w:r>
      <w:r>
        <w:rPr>
          <w:rFonts w:ascii="Nirmala UI" w:hAnsi="Nirmala UI" w:cs="Nirmala UI"/>
          <w:spacing w:val="-1"/>
          <w:cs/>
          <w:lang w:bidi="hi-IN"/>
        </w:rPr>
        <w:instrText>HYPERLINK "https://www.crfi.govt.nz/hindi/report-fi"</w:instrText>
      </w:r>
      <w:r>
        <w:rPr>
          <w:rFonts w:ascii="Nirmala UI" w:hAnsi="Nirmala UI" w:cs="Nirmala UI"/>
          <w:spacing w:val="-1"/>
          <w:cs/>
          <w:lang w:bidi="hi-IN"/>
        </w:rPr>
      </w:r>
      <w:r>
        <w:rPr>
          <w:rFonts w:ascii="Nirmala UI" w:hAnsi="Nirmala UI" w:cs="Nirmala UI"/>
          <w:spacing w:val="-1"/>
          <w:cs/>
          <w:lang w:bidi="hi-IN"/>
        </w:rPr>
        <w:fldChar w:fldCharType="separate"/>
      </w:r>
      <w:r w:rsidR="00D80546" w:rsidRPr="00815B18">
        <w:rPr>
          <w:rStyle w:val="Hyperlink"/>
          <w:rFonts w:ascii="Nirmala UI" w:hAnsi="Nirmala UI" w:cs="Nirmala UI"/>
          <w:spacing w:val="-1"/>
          <w:cs/>
          <w:lang w:bidi="hi-IN"/>
        </w:rPr>
        <w:t>रिपोर्ट करने के तरीके के बारे में यहाँ अधिक जानें</w:t>
      </w:r>
    </w:p>
    <w:p w14:paraId="66670112" w14:textId="6989A1BC" w:rsidR="00244418" w:rsidRPr="008B0376" w:rsidRDefault="00815B18" w:rsidP="004A76A3">
      <w:pPr>
        <w:pStyle w:val="ListParagraph"/>
        <w:numPr>
          <w:ilvl w:val="0"/>
          <w:numId w:val="6"/>
        </w:numPr>
        <w:tabs>
          <w:tab w:val="left" w:pos="1145"/>
        </w:tabs>
        <w:spacing w:before="200" w:after="200" w:line="286" w:lineRule="auto"/>
        <w:rPr>
          <w:rFonts w:ascii="Nirmala UI" w:hAnsi="Nirmala UI" w:cs="Nirmala UI"/>
          <w:b/>
          <w:bCs/>
          <w:color w:val="231F20"/>
          <w:w w:val="105"/>
          <w:cs/>
          <w:lang w:bidi="hi-IN"/>
        </w:rPr>
      </w:pPr>
      <w:r>
        <w:rPr>
          <w:rFonts w:ascii="Nirmala UI" w:hAnsi="Nirmala UI" w:cs="Nirmala UI"/>
          <w:spacing w:val="-1"/>
          <w:cs/>
          <w:lang w:bidi="hi-IN"/>
        </w:rPr>
        <w:fldChar w:fldCharType="end"/>
      </w:r>
      <w:r w:rsidR="00D80546" w:rsidRPr="008B0376">
        <w:rPr>
          <w:rFonts w:ascii="Nirmala UI" w:hAnsi="Nirmala UI" w:cs="Nirmala UI"/>
          <w:b/>
          <w:bCs/>
          <w:color w:val="231F20"/>
          <w:w w:val="105"/>
          <w:cs/>
          <w:lang w:bidi="hi-IN"/>
        </w:rPr>
        <w:t xml:space="preserve">इस पर विचार करें कि क्या कानूनी सहायता लेना उपयुक्त हो सकता है। </w:t>
      </w:r>
      <w:r w:rsidR="00D80546" w:rsidRPr="008B0376">
        <w:rPr>
          <w:rFonts w:ascii="Nirmala UI" w:hAnsi="Nirmala UI" w:cs="Nirmala UI"/>
          <w:color w:val="231F20"/>
          <w:w w:val="105"/>
          <w:cs/>
          <w:lang w:bidi="hi-IN"/>
        </w:rPr>
        <w:t xml:space="preserve">घटना के आधार पर, वे किसी वकील से बात करना चाह सकते हैं, विशेषकर यदि उनके लिए खतरा, उत्पीड़न, या उनके अधिकारों को लेकर कोई और चिंता हो। </w:t>
      </w:r>
    </w:p>
    <w:p w14:paraId="5BF95E85" w14:textId="5D6CA5DB" w:rsidR="00E15B6C" w:rsidRPr="00E21726" w:rsidRDefault="009A5914" w:rsidP="004A76A3">
      <w:pPr>
        <w:pStyle w:val="ListParagraph"/>
        <w:tabs>
          <w:tab w:val="left" w:pos="1145"/>
        </w:tabs>
        <w:spacing w:before="200" w:after="200" w:line="286" w:lineRule="auto"/>
        <w:ind w:left="720" w:firstLine="0"/>
        <w:rPr>
          <w:rFonts w:ascii="Nirmala UI" w:hAnsi="Nirmala UI" w:cs="Nirmala UI"/>
          <w:b/>
          <w:bCs/>
          <w:color w:val="0070C0"/>
          <w:cs/>
          <w:lang w:bidi="hi-IN"/>
        </w:rPr>
      </w:pPr>
      <w:hyperlink r:id="rId11" w:history="1">
        <w:r w:rsidR="00D80546" w:rsidRPr="009A5914">
          <w:rPr>
            <w:rStyle w:val="Hyperlink"/>
            <w:rFonts w:ascii="Nirmala UI" w:hAnsi="Nirmala UI" w:cs="Nirmala UI"/>
            <w:w w:val="105"/>
            <w:cs/>
            <w:lang w:bidi="hi-IN"/>
          </w:rPr>
          <w:t>कानूनी सहायता पाने के बारे में यहाँ अधिक जानें</w:t>
        </w:r>
      </w:hyperlink>
    </w:p>
    <w:p w14:paraId="53F4F5C7" w14:textId="3AE12255" w:rsidR="00B35089" w:rsidRPr="008B0376" w:rsidRDefault="00D80546" w:rsidP="004A76A3">
      <w:pPr>
        <w:pStyle w:val="ListParagraph"/>
        <w:numPr>
          <w:ilvl w:val="0"/>
          <w:numId w:val="6"/>
        </w:numPr>
        <w:tabs>
          <w:tab w:val="left" w:pos="1145"/>
        </w:tabs>
        <w:spacing w:before="200" w:after="200" w:line="286" w:lineRule="auto"/>
        <w:rPr>
          <w:rFonts w:ascii="Nirmala UI" w:hAnsi="Nirmala UI" w:cs="Nirmala UI"/>
          <w:color w:val="231F20"/>
          <w:w w:val="105"/>
          <w:cs/>
          <w:lang w:bidi="hi-IN"/>
        </w:rPr>
      </w:pPr>
      <w:r w:rsidRPr="008B0376">
        <w:rPr>
          <w:rFonts w:ascii="Nirmala UI" w:hAnsi="Nirmala UI" w:cs="Nirmala UI"/>
          <w:b/>
          <w:bCs/>
          <w:color w:val="231F20"/>
          <w:w w:val="105"/>
          <w:cs/>
          <w:lang w:bidi="hi-IN"/>
        </w:rPr>
        <w:t>सुरक्षित रहने के बारे में अधिक जानें।</w:t>
      </w:r>
      <w:r w:rsidRPr="008B0376">
        <w:rPr>
          <w:rFonts w:ascii="Nirmala UI" w:hAnsi="Nirmala UI" w:cs="Nirmala UI"/>
          <w:color w:val="231F20"/>
          <w:w w:val="105"/>
          <w:cs/>
          <w:lang w:bidi="hi-IN"/>
        </w:rPr>
        <w:t xml:space="preserve"> स्वयं को और दूसरों को सुरक्षित रखने के अन्य तरीकों के लिए कम्युनिटी रेजिलिएंस टू फॉरेन इंटरफेरेंस हब के सेफगार्ड अनुभाग में जाएं।</w:t>
      </w:r>
    </w:p>
    <w:p w14:paraId="2460D25F" w14:textId="72757BB1" w:rsidR="00192155" w:rsidRPr="00E21726" w:rsidRDefault="009A5914" w:rsidP="00451032">
      <w:pPr>
        <w:pStyle w:val="ListParagraph"/>
        <w:tabs>
          <w:tab w:val="left" w:pos="1145"/>
        </w:tabs>
        <w:spacing w:before="0" w:line="286" w:lineRule="auto"/>
        <w:ind w:left="720" w:firstLine="0"/>
        <w:rPr>
          <w:rFonts w:ascii="Nirmala UI" w:hAnsi="Nirmala UI" w:cs="Nirmala UI"/>
          <w:color w:val="0070C0"/>
          <w:w w:val="105"/>
          <w:cs/>
          <w:lang w:bidi="hi-IN"/>
        </w:rPr>
      </w:pPr>
      <w:hyperlink r:id="rId12" w:history="1">
        <w:r w:rsidR="00D80546" w:rsidRPr="009A5914">
          <w:rPr>
            <w:rStyle w:val="Hyperlink"/>
            <w:rFonts w:ascii="Nirmala UI" w:hAnsi="Nirmala UI" w:cs="Nirmala UI"/>
            <w:w w:val="105"/>
            <w:cs/>
            <w:lang w:bidi="hi-IN"/>
          </w:rPr>
          <w:t>'दि हब' पर सेफ़गार्ड अनुभाग</w:t>
        </w:r>
        <w:r w:rsidR="00802D63" w:rsidRPr="009A5914">
          <w:rPr>
            <w:rStyle w:val="Hyperlink"/>
            <w:rFonts w:ascii="Nirmala UI" w:hAnsi="Nirmala UI" w:cs="Nirmala UI"/>
            <w:w w:val="105"/>
            <w:cs/>
            <w:lang w:bidi="hi-IN"/>
          </w:rPr>
          <w:t xml:space="preserve"> </w:t>
        </w:r>
        <w:r w:rsidR="00D80546" w:rsidRPr="009A5914">
          <w:rPr>
            <w:rStyle w:val="Hyperlink"/>
            <w:rFonts w:ascii="Nirmala UI" w:hAnsi="Nirmala UI" w:cs="Nirmala UI"/>
            <w:w w:val="105"/>
            <w:cs/>
            <w:lang w:bidi="hi-IN"/>
          </w:rPr>
          <w:t>यहाँ देखें</w:t>
        </w:r>
      </w:hyperlink>
    </w:p>
    <w:p w14:paraId="2460D260" w14:textId="567D48A8" w:rsidR="00192155" w:rsidRPr="008B0376" w:rsidRDefault="00D80546" w:rsidP="00BF7F99">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Nirmala UI" w:hAnsi="Nirmala UI" w:cs="Nirmala UI"/>
          <w:color w:val="231F20"/>
          <w:cs/>
          <w:lang w:bidi="hi-IN"/>
        </w:rPr>
      </w:pPr>
      <w:r w:rsidRPr="008B0376">
        <w:rPr>
          <w:rFonts w:ascii="Nirmala UI" w:hAnsi="Nirmala UI" w:cs="Nirmala UI"/>
          <w:b/>
          <w:bCs/>
          <w:color w:val="231F20"/>
          <w:cs/>
          <w:lang w:bidi="hi-IN"/>
        </w:rPr>
        <w:t>याद रखें:</w:t>
      </w:r>
      <w:r w:rsidRPr="008B0376">
        <w:rPr>
          <w:rFonts w:ascii="Nirmala UI" w:hAnsi="Nirmala UI" w:cs="Nirmala UI"/>
          <w:color w:val="231F20"/>
          <w:cs/>
          <w:lang w:bidi="hi-IN"/>
        </w:rPr>
        <w:t xml:space="preserve"> आपको खुद ही परिस्थितियों की जांच करने की ज़रूरत नहीं है। ऐसा करने की कोशिश आपके साथ और उस व्यक्ति के लिए भी असुरक्षित हो सकती है जो विदेशी हस्तक्षेप का सामना कर रहा है।</w:t>
      </w:r>
    </w:p>
    <w:sectPr w:rsidR="00192155" w:rsidRPr="008B0376" w:rsidSect="007505DC">
      <w:headerReference w:type="default" r:id="rId13"/>
      <w:footerReference w:type="default" r:id="rId14"/>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67583" w14:textId="77777777" w:rsidR="002F63D0" w:rsidRDefault="002F63D0">
      <w:pPr>
        <w:rPr>
          <w:cs/>
          <w:lang w:bidi="hi-IN"/>
        </w:rPr>
      </w:pPr>
      <w:r>
        <w:separator/>
      </w:r>
    </w:p>
  </w:endnote>
  <w:endnote w:type="continuationSeparator" w:id="0">
    <w:p w14:paraId="0622F47B" w14:textId="77777777" w:rsidR="002F63D0" w:rsidRDefault="002F63D0">
      <w:pPr>
        <w:rPr>
          <w:cs/>
          <w:lang w:bidi="hi-I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cumin Pro">
    <w:panose1 w:val="020B0504020202020204"/>
    <w:charset w:val="00"/>
    <w:family w:val="swiss"/>
    <w:notTrueType/>
    <w:pitch w:val="variable"/>
    <w:sig w:usb0="20000007" w:usb1="00000001" w:usb2="00000000" w:usb3="00000000" w:csb0="00000193"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73C900E8" w:rsidR="00374C1D" w:rsidRPr="00216311" w:rsidRDefault="00D84BA8" w:rsidP="00374C1D">
    <w:pPr>
      <w:spacing w:before="22"/>
      <w:rPr>
        <w:rFonts w:ascii="Acumin Pro" w:hAnsi="Acumin Pro" w:cs="Acumin Pro"/>
        <w:b/>
        <w:bCs/>
        <w:sz w:val="20"/>
        <w:szCs w:val="20"/>
        <w:cs/>
        <w:lang w:bidi="hi-IN"/>
      </w:rPr>
    </w:pPr>
    <w:r>
      <w:rPr>
        <w:rFonts w:ascii="Acumin Pro" w:hAnsi="Acumin Pro" w:cs="Mangal"/>
        <w:b/>
        <w:bCs/>
        <w:color w:val="391335"/>
        <w:sz w:val="20"/>
        <w:szCs w:val="20"/>
        <w:cs/>
        <w:lang w:bidi="hi-IN"/>
      </w:rPr>
      <w:t>विदेशी</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हस्तक्षेप</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का</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सामना</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करने</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वाले</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किसी</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व्यक्ति</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की</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सहायता</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कैसे</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करें</w:t>
    </w:r>
    <w:r w:rsidR="00374C1D" w:rsidRPr="00216311">
      <w:rPr>
        <w:rFonts w:ascii="Acumin Pro" w:hAnsi="Acumin Pro" w:cs="Acumin Pro"/>
        <w:b/>
        <w:bCs/>
        <w:color w:val="391335"/>
        <w:spacing w:val="-2"/>
        <w:sz w:val="20"/>
        <w:szCs w:val="20"/>
        <w:cs/>
        <w:lang w:bidi="hi-IN"/>
      </w:rPr>
      <w:tab/>
    </w:r>
    <w:r w:rsidR="00374C1D" w:rsidRPr="00216311">
      <w:rPr>
        <w:rFonts w:ascii="Acumin Pro" w:hAnsi="Acumin Pro" w:cs="Acumin Pro"/>
        <w:b/>
        <w:bCs/>
        <w:color w:val="391335"/>
        <w:spacing w:val="-2"/>
        <w:sz w:val="20"/>
        <w:szCs w:val="20"/>
        <w:cs/>
        <w:lang w:bidi="hi-IN"/>
      </w:rPr>
      <w:tab/>
    </w:r>
    <w:r w:rsidR="00374C1D" w:rsidRPr="00216311">
      <w:rPr>
        <w:rFonts w:ascii="Acumin Pro" w:hAnsi="Acumin Pro" w:cs="Acumin Pro"/>
        <w:b/>
        <w:bCs/>
        <w:color w:val="391335"/>
        <w:spacing w:val="-2"/>
        <w:sz w:val="20"/>
        <w:szCs w:val="20"/>
        <w:cs/>
        <w:lang w:bidi="hi-IN"/>
      </w:rPr>
      <w:tab/>
    </w:r>
    <w:r w:rsidR="00374C1D" w:rsidRPr="00216311">
      <w:rPr>
        <w:rFonts w:ascii="Acumin Pro" w:hAnsi="Acumin Pro" w:cs="Acumin Pro"/>
        <w:b/>
        <w:bCs/>
        <w:color w:val="391335"/>
        <w:spacing w:val="-2"/>
        <w:sz w:val="20"/>
        <w:szCs w:val="20"/>
        <w:cs/>
        <w:lang w:bidi="hi-IN"/>
      </w:rPr>
      <w:tab/>
    </w:r>
    <w:sdt>
      <w:sdtPr>
        <w:rPr>
          <w:rFonts w:ascii="Acumin Pro" w:hAnsi="Acumin Pro"/>
          <w:sz w:val="20"/>
          <w:szCs w:val="20"/>
        </w:rPr>
        <w:id w:val="-1110124414"/>
        <w:docPartObj>
          <w:docPartGallery w:val="Page Numbers (Bottom of Page)"/>
          <w:docPartUnique/>
        </w:docPartObj>
      </w:sdtPr>
      <w:sdtEndPr/>
      <w:sdtContent>
        <w:r w:rsidR="00C0223B">
          <w:rPr>
            <w:rFonts w:ascii="Acumin Pro" w:hAnsi="Acumin Pro"/>
            <w:sz w:val="20"/>
            <w:szCs w:val="20"/>
          </w:rPr>
          <w:tab/>
        </w:r>
        <w:r w:rsidR="00374C1D" w:rsidRPr="00216311">
          <w:rPr>
            <w:rFonts w:ascii="Acumin Pro" w:hAnsi="Acumin Pro"/>
            <w:sz w:val="20"/>
            <w:szCs w:val="20"/>
          </w:rPr>
          <w:fldChar w:fldCharType="begin"/>
        </w:r>
        <w:r w:rsidR="00374C1D" w:rsidRPr="00216311">
          <w:rPr>
            <w:rFonts w:ascii="Acumin Pro" w:hAnsi="Acumin Pro" w:cs="Acumin Pro"/>
            <w:sz w:val="20"/>
            <w:szCs w:val="20"/>
            <w:cs/>
            <w:lang w:bidi="hi-IN"/>
          </w:rPr>
          <w:instrText xml:space="preserve"> PAGE   \* MERGEFORMAT </w:instrText>
        </w:r>
        <w:r w:rsidR="00374C1D" w:rsidRPr="00216311">
          <w:rPr>
            <w:rFonts w:ascii="Acumin Pro" w:hAnsi="Acumin Pro"/>
            <w:sz w:val="20"/>
            <w:szCs w:val="20"/>
          </w:rPr>
          <w:fldChar w:fldCharType="separate"/>
        </w:r>
        <w:r w:rsidR="008B0376" w:rsidRPr="008B0376">
          <w:rPr>
            <w:rFonts w:ascii="Acumin Pro" w:hAnsi="Acumin Pro" w:cs="Acumin Pro"/>
            <w:noProof/>
            <w:sz w:val="20"/>
            <w:szCs w:val="20"/>
            <w:cs/>
            <w:lang w:bidi="hi-IN"/>
          </w:rPr>
          <w:t>2</w:t>
        </w:r>
        <w:r w:rsidR="00374C1D" w:rsidRPr="00216311">
          <w:rPr>
            <w:rFonts w:ascii="Acumin Pro" w:hAnsi="Acumin Pro"/>
            <w:sz w:val="20"/>
            <w:szCs w:val="20"/>
          </w:rPr>
          <w:fldChar w:fldCharType="end"/>
        </w:r>
      </w:sdtContent>
    </w:sdt>
  </w:p>
  <w:p w14:paraId="2460D264" w14:textId="5663114F" w:rsidR="00192155" w:rsidRPr="00B21C58" w:rsidRDefault="00192155">
    <w:pPr>
      <w:pStyle w:val="BodyText"/>
      <w:spacing w:line="14" w:lineRule="auto"/>
      <w:rPr>
        <w:sz w:val="20"/>
        <w:szCs w:val="20"/>
        <w:cs/>
        <w:lang w:bidi="hi-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D00D0" w14:textId="77777777" w:rsidR="002F63D0" w:rsidRDefault="002F63D0">
      <w:pPr>
        <w:rPr>
          <w:cs/>
          <w:lang w:bidi="hi-IN"/>
        </w:rPr>
      </w:pPr>
      <w:r>
        <w:separator/>
      </w:r>
    </w:p>
  </w:footnote>
  <w:footnote w:type="continuationSeparator" w:id="0">
    <w:p w14:paraId="022ECDB2" w14:textId="77777777" w:rsidR="002F63D0" w:rsidRDefault="002F63D0">
      <w:pPr>
        <w:rPr>
          <w:cs/>
          <w:lang w:bidi="hi-IN"/>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C4A78" w:rsidRDefault="00186DFF" w:rsidP="00186DFF">
    <w:pPr>
      <w:pStyle w:val="Header"/>
      <w:rPr>
        <w:cs/>
        <w:lang w:bidi="hi-IN"/>
      </w:rPr>
    </w:pPr>
    <w:r>
      <w:rPr>
        <w:noProof/>
        <w:lang w:val="en-US" w:bidi="hi-IN"/>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lang w:val="en-US" w:bidi="hi-IN"/>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Default="00186DFF" w:rsidP="00186DFF">
    <w:pPr>
      <w:pStyle w:val="BodyText"/>
      <w:spacing w:line="14" w:lineRule="auto"/>
      <w:rPr>
        <w:sz w:val="20"/>
        <w:szCs w:val="20"/>
        <w:cs/>
        <w:lang w:bidi="hi-IN"/>
      </w:rPr>
    </w:pPr>
  </w:p>
  <w:p w14:paraId="21851F6A" w14:textId="77777777" w:rsidR="00186DFF" w:rsidRPr="006B40DA" w:rsidRDefault="00186DFF" w:rsidP="00186DFF">
    <w:pPr>
      <w:pStyle w:val="Header"/>
      <w:rPr>
        <w:cs/>
        <w:lang w:bidi="hi-IN"/>
      </w:rPr>
    </w:pPr>
  </w:p>
  <w:p w14:paraId="0B12E799" w14:textId="77777777" w:rsidR="00186DFF" w:rsidRPr="00203879" w:rsidRDefault="00186DFF" w:rsidP="00186DFF">
    <w:pPr>
      <w:pStyle w:val="Header"/>
      <w:rPr>
        <w:cs/>
        <w:lang w:bidi="hi-IN"/>
      </w:rPr>
    </w:pPr>
  </w:p>
  <w:p w14:paraId="6F4B93FF" w14:textId="77777777" w:rsidR="00186DFF" w:rsidRDefault="00186DFF" w:rsidP="00186DFF">
    <w:pPr>
      <w:pStyle w:val="BodyText"/>
      <w:spacing w:line="14" w:lineRule="auto"/>
      <w:rPr>
        <w:sz w:val="20"/>
        <w:szCs w:val="20"/>
        <w:cs/>
        <w:lang w:bidi="hi-IN"/>
      </w:rPr>
    </w:pPr>
  </w:p>
  <w:p w14:paraId="2460D263" w14:textId="033B76B1" w:rsidR="00192155" w:rsidRDefault="00192155">
    <w:pPr>
      <w:pStyle w:val="BodyText"/>
      <w:spacing w:line="14" w:lineRule="auto"/>
      <w:rPr>
        <w:sz w:val="20"/>
        <w:szCs w:val="20"/>
        <w:cs/>
        <w:lang w:bidi="hi-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hi-IN"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hi-IN" w:eastAsia="en-US" w:bidi="ar-SA"/>
      </w:rPr>
    </w:lvl>
    <w:lvl w:ilvl="2" w:tplc="07F00670">
      <w:numFmt w:val="bullet"/>
      <w:lvlText w:val="•"/>
      <w:lvlJc w:val="left"/>
      <w:pPr>
        <w:ind w:left="2896" w:hanging="360"/>
      </w:pPr>
      <w:rPr>
        <w:rFonts w:hint="default"/>
        <w:lang w:val="hi-IN" w:eastAsia="en-US" w:bidi="ar-SA"/>
      </w:rPr>
    </w:lvl>
    <w:lvl w:ilvl="3" w:tplc="33BC025E">
      <w:numFmt w:val="bullet"/>
      <w:lvlText w:val="•"/>
      <w:lvlJc w:val="left"/>
      <w:pPr>
        <w:ind w:left="3774" w:hanging="360"/>
      </w:pPr>
      <w:rPr>
        <w:rFonts w:hint="default"/>
        <w:lang w:val="hi-IN" w:eastAsia="en-US" w:bidi="ar-SA"/>
      </w:rPr>
    </w:lvl>
    <w:lvl w:ilvl="4" w:tplc="1AAEF1EE">
      <w:numFmt w:val="bullet"/>
      <w:lvlText w:val="•"/>
      <w:lvlJc w:val="left"/>
      <w:pPr>
        <w:ind w:left="4653" w:hanging="360"/>
      </w:pPr>
      <w:rPr>
        <w:rFonts w:hint="default"/>
        <w:lang w:val="hi-IN" w:eastAsia="en-US" w:bidi="ar-SA"/>
      </w:rPr>
    </w:lvl>
    <w:lvl w:ilvl="5" w:tplc="FFCE2F96">
      <w:numFmt w:val="bullet"/>
      <w:lvlText w:val="•"/>
      <w:lvlJc w:val="left"/>
      <w:pPr>
        <w:ind w:left="5531" w:hanging="360"/>
      </w:pPr>
      <w:rPr>
        <w:rFonts w:hint="default"/>
        <w:lang w:val="hi-IN" w:eastAsia="en-US" w:bidi="ar-SA"/>
      </w:rPr>
    </w:lvl>
    <w:lvl w:ilvl="6" w:tplc="16484222">
      <w:numFmt w:val="bullet"/>
      <w:lvlText w:val="•"/>
      <w:lvlJc w:val="left"/>
      <w:pPr>
        <w:ind w:left="6409" w:hanging="360"/>
      </w:pPr>
      <w:rPr>
        <w:rFonts w:hint="default"/>
        <w:lang w:val="hi-IN" w:eastAsia="en-US" w:bidi="ar-SA"/>
      </w:rPr>
    </w:lvl>
    <w:lvl w:ilvl="7" w:tplc="67409FBC">
      <w:numFmt w:val="bullet"/>
      <w:lvlText w:val="•"/>
      <w:lvlJc w:val="left"/>
      <w:pPr>
        <w:ind w:left="7287" w:hanging="360"/>
      </w:pPr>
      <w:rPr>
        <w:rFonts w:hint="default"/>
        <w:lang w:val="hi-IN" w:eastAsia="en-US" w:bidi="ar-SA"/>
      </w:rPr>
    </w:lvl>
    <w:lvl w:ilvl="8" w:tplc="91D87772">
      <w:numFmt w:val="bullet"/>
      <w:lvlText w:val="•"/>
      <w:lvlJc w:val="left"/>
      <w:pPr>
        <w:ind w:left="8166" w:hanging="360"/>
      </w:pPr>
      <w:rPr>
        <w:rFonts w:hint="default"/>
        <w:lang w:val="hi-IN"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hi-IN"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560244493">
    <w:abstractNumId w:val="2"/>
  </w:num>
  <w:num w:numId="2" w16cid:durableId="61292472">
    <w:abstractNumId w:val="3"/>
  </w:num>
  <w:num w:numId="3" w16cid:durableId="125394699">
    <w:abstractNumId w:val="4"/>
  </w:num>
  <w:num w:numId="4" w16cid:durableId="256910885">
    <w:abstractNumId w:val="0"/>
  </w:num>
  <w:num w:numId="5" w16cid:durableId="1805079680">
    <w:abstractNumId w:val="5"/>
  </w:num>
  <w:num w:numId="6" w16cid:durableId="446698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1507"/>
    <w:rsid w:val="00026F09"/>
    <w:rsid w:val="00030AE4"/>
    <w:rsid w:val="0004053A"/>
    <w:rsid w:val="0004157C"/>
    <w:rsid w:val="00050793"/>
    <w:rsid w:val="00050F58"/>
    <w:rsid w:val="00062B8A"/>
    <w:rsid w:val="00067C54"/>
    <w:rsid w:val="00075507"/>
    <w:rsid w:val="0008019C"/>
    <w:rsid w:val="000835F3"/>
    <w:rsid w:val="00091A63"/>
    <w:rsid w:val="00097DA0"/>
    <w:rsid w:val="000A2A06"/>
    <w:rsid w:val="000B5425"/>
    <w:rsid w:val="000B636A"/>
    <w:rsid w:val="000C0D20"/>
    <w:rsid w:val="000C54E6"/>
    <w:rsid w:val="000D0937"/>
    <w:rsid w:val="000D13CF"/>
    <w:rsid w:val="000D5169"/>
    <w:rsid w:val="000E2551"/>
    <w:rsid w:val="000E53B0"/>
    <w:rsid w:val="000E6F21"/>
    <w:rsid w:val="00102232"/>
    <w:rsid w:val="00106253"/>
    <w:rsid w:val="00117521"/>
    <w:rsid w:val="001178E1"/>
    <w:rsid w:val="00117DA4"/>
    <w:rsid w:val="00120BC6"/>
    <w:rsid w:val="001256A4"/>
    <w:rsid w:val="00130C4F"/>
    <w:rsid w:val="00133B99"/>
    <w:rsid w:val="00140838"/>
    <w:rsid w:val="00141519"/>
    <w:rsid w:val="00144AFE"/>
    <w:rsid w:val="00151836"/>
    <w:rsid w:val="00152523"/>
    <w:rsid w:val="00163093"/>
    <w:rsid w:val="00167AB1"/>
    <w:rsid w:val="00170B78"/>
    <w:rsid w:val="001730C1"/>
    <w:rsid w:val="00174771"/>
    <w:rsid w:val="001777EF"/>
    <w:rsid w:val="00186DFF"/>
    <w:rsid w:val="00187EFB"/>
    <w:rsid w:val="00192155"/>
    <w:rsid w:val="00194087"/>
    <w:rsid w:val="001B3A4E"/>
    <w:rsid w:val="001C37F0"/>
    <w:rsid w:val="001C48FF"/>
    <w:rsid w:val="001C5DBC"/>
    <w:rsid w:val="001C603A"/>
    <w:rsid w:val="001C6D91"/>
    <w:rsid w:val="001D2323"/>
    <w:rsid w:val="001E0828"/>
    <w:rsid w:val="001E0B81"/>
    <w:rsid w:val="001F2BC8"/>
    <w:rsid w:val="00203D53"/>
    <w:rsid w:val="00210E98"/>
    <w:rsid w:val="00212A5C"/>
    <w:rsid w:val="002142E0"/>
    <w:rsid w:val="00214CBB"/>
    <w:rsid w:val="00216015"/>
    <w:rsid w:val="002216FC"/>
    <w:rsid w:val="00221E3A"/>
    <w:rsid w:val="00227A6F"/>
    <w:rsid w:val="00234148"/>
    <w:rsid w:val="002402C3"/>
    <w:rsid w:val="00242B22"/>
    <w:rsid w:val="00243189"/>
    <w:rsid w:val="00243945"/>
    <w:rsid w:val="00244418"/>
    <w:rsid w:val="00245970"/>
    <w:rsid w:val="00256632"/>
    <w:rsid w:val="00261913"/>
    <w:rsid w:val="00272A1A"/>
    <w:rsid w:val="0028390B"/>
    <w:rsid w:val="00284567"/>
    <w:rsid w:val="002915EE"/>
    <w:rsid w:val="00293624"/>
    <w:rsid w:val="00295E0D"/>
    <w:rsid w:val="002B6A16"/>
    <w:rsid w:val="002C070D"/>
    <w:rsid w:val="002C0FAD"/>
    <w:rsid w:val="002C43F8"/>
    <w:rsid w:val="002D1777"/>
    <w:rsid w:val="002D1C0F"/>
    <w:rsid w:val="002D2FCC"/>
    <w:rsid w:val="002E4C0C"/>
    <w:rsid w:val="002E6266"/>
    <w:rsid w:val="002E7296"/>
    <w:rsid w:val="002F0081"/>
    <w:rsid w:val="002F1615"/>
    <w:rsid w:val="002F1824"/>
    <w:rsid w:val="002F3A88"/>
    <w:rsid w:val="002F4C26"/>
    <w:rsid w:val="002F5C73"/>
    <w:rsid w:val="002F63D0"/>
    <w:rsid w:val="003060ED"/>
    <w:rsid w:val="00307882"/>
    <w:rsid w:val="00313C9D"/>
    <w:rsid w:val="00314F11"/>
    <w:rsid w:val="003151B7"/>
    <w:rsid w:val="0032120D"/>
    <w:rsid w:val="00325EC1"/>
    <w:rsid w:val="0032624F"/>
    <w:rsid w:val="003417A3"/>
    <w:rsid w:val="00344B75"/>
    <w:rsid w:val="00344E73"/>
    <w:rsid w:val="00350AB7"/>
    <w:rsid w:val="0035664F"/>
    <w:rsid w:val="00364D41"/>
    <w:rsid w:val="00374C1D"/>
    <w:rsid w:val="00394B1E"/>
    <w:rsid w:val="003952F4"/>
    <w:rsid w:val="00396C21"/>
    <w:rsid w:val="003A2671"/>
    <w:rsid w:val="003A3DF8"/>
    <w:rsid w:val="003A4633"/>
    <w:rsid w:val="003A7B46"/>
    <w:rsid w:val="003B046D"/>
    <w:rsid w:val="003B14E4"/>
    <w:rsid w:val="003B2BC9"/>
    <w:rsid w:val="003B760E"/>
    <w:rsid w:val="003C2EE8"/>
    <w:rsid w:val="003C6CA1"/>
    <w:rsid w:val="003D6A5A"/>
    <w:rsid w:val="003D788B"/>
    <w:rsid w:val="003E4383"/>
    <w:rsid w:val="003E53DE"/>
    <w:rsid w:val="003F6DA1"/>
    <w:rsid w:val="004003C9"/>
    <w:rsid w:val="004018FC"/>
    <w:rsid w:val="00407BE8"/>
    <w:rsid w:val="00416A60"/>
    <w:rsid w:val="00416FD8"/>
    <w:rsid w:val="004172FD"/>
    <w:rsid w:val="0042391B"/>
    <w:rsid w:val="004271EB"/>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E177E"/>
    <w:rsid w:val="004F1E49"/>
    <w:rsid w:val="004F4CF3"/>
    <w:rsid w:val="00503088"/>
    <w:rsid w:val="00507977"/>
    <w:rsid w:val="0051201F"/>
    <w:rsid w:val="00513C66"/>
    <w:rsid w:val="00515C2C"/>
    <w:rsid w:val="005169CE"/>
    <w:rsid w:val="00517284"/>
    <w:rsid w:val="005256E5"/>
    <w:rsid w:val="00531113"/>
    <w:rsid w:val="005317B9"/>
    <w:rsid w:val="00535B43"/>
    <w:rsid w:val="0055595B"/>
    <w:rsid w:val="00555E3A"/>
    <w:rsid w:val="00557B2E"/>
    <w:rsid w:val="0056274D"/>
    <w:rsid w:val="0056620A"/>
    <w:rsid w:val="00566972"/>
    <w:rsid w:val="00573EF4"/>
    <w:rsid w:val="00575B20"/>
    <w:rsid w:val="00584A41"/>
    <w:rsid w:val="005915E0"/>
    <w:rsid w:val="005A1AE7"/>
    <w:rsid w:val="005A5739"/>
    <w:rsid w:val="005A72CF"/>
    <w:rsid w:val="005A7502"/>
    <w:rsid w:val="005A75D1"/>
    <w:rsid w:val="005A7D6A"/>
    <w:rsid w:val="005B1A1A"/>
    <w:rsid w:val="005B3B78"/>
    <w:rsid w:val="005B51A5"/>
    <w:rsid w:val="005D0D1A"/>
    <w:rsid w:val="005D369B"/>
    <w:rsid w:val="005E1627"/>
    <w:rsid w:val="005E41DE"/>
    <w:rsid w:val="005F1C0B"/>
    <w:rsid w:val="006064A5"/>
    <w:rsid w:val="00610093"/>
    <w:rsid w:val="00630C91"/>
    <w:rsid w:val="006331D5"/>
    <w:rsid w:val="006338BB"/>
    <w:rsid w:val="00635778"/>
    <w:rsid w:val="00651D7D"/>
    <w:rsid w:val="00652D72"/>
    <w:rsid w:val="00653D60"/>
    <w:rsid w:val="00655230"/>
    <w:rsid w:val="00657624"/>
    <w:rsid w:val="00674745"/>
    <w:rsid w:val="006A3DA1"/>
    <w:rsid w:val="006A3E80"/>
    <w:rsid w:val="006B2FC9"/>
    <w:rsid w:val="006B3070"/>
    <w:rsid w:val="006B4559"/>
    <w:rsid w:val="006B51BB"/>
    <w:rsid w:val="006C33A1"/>
    <w:rsid w:val="006C3CB9"/>
    <w:rsid w:val="006C7621"/>
    <w:rsid w:val="006C7EA9"/>
    <w:rsid w:val="006D4965"/>
    <w:rsid w:val="006D7322"/>
    <w:rsid w:val="006F0FED"/>
    <w:rsid w:val="006F11F1"/>
    <w:rsid w:val="006F5322"/>
    <w:rsid w:val="007012F6"/>
    <w:rsid w:val="00702F29"/>
    <w:rsid w:val="00707CE7"/>
    <w:rsid w:val="007122D0"/>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B7DDB"/>
    <w:rsid w:val="007C4A79"/>
    <w:rsid w:val="007C72C7"/>
    <w:rsid w:val="007D5D2E"/>
    <w:rsid w:val="007E5210"/>
    <w:rsid w:val="007E7968"/>
    <w:rsid w:val="007F1B12"/>
    <w:rsid w:val="007F5080"/>
    <w:rsid w:val="007F517B"/>
    <w:rsid w:val="007F5D62"/>
    <w:rsid w:val="007F5E0E"/>
    <w:rsid w:val="00802D63"/>
    <w:rsid w:val="00803202"/>
    <w:rsid w:val="00803C1E"/>
    <w:rsid w:val="00805C98"/>
    <w:rsid w:val="00815B18"/>
    <w:rsid w:val="008300EA"/>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A3B10"/>
    <w:rsid w:val="008B0376"/>
    <w:rsid w:val="008B22AE"/>
    <w:rsid w:val="008B7691"/>
    <w:rsid w:val="008C10F0"/>
    <w:rsid w:val="008D0182"/>
    <w:rsid w:val="008D1BE0"/>
    <w:rsid w:val="008D2157"/>
    <w:rsid w:val="008D3FC7"/>
    <w:rsid w:val="008D6590"/>
    <w:rsid w:val="008F72FC"/>
    <w:rsid w:val="00902465"/>
    <w:rsid w:val="00902B56"/>
    <w:rsid w:val="00916287"/>
    <w:rsid w:val="00923C23"/>
    <w:rsid w:val="00925E22"/>
    <w:rsid w:val="009339E5"/>
    <w:rsid w:val="0094438D"/>
    <w:rsid w:val="009446A6"/>
    <w:rsid w:val="00950101"/>
    <w:rsid w:val="0095010D"/>
    <w:rsid w:val="0096205F"/>
    <w:rsid w:val="00962171"/>
    <w:rsid w:val="009651F7"/>
    <w:rsid w:val="009658F6"/>
    <w:rsid w:val="00966238"/>
    <w:rsid w:val="0096625F"/>
    <w:rsid w:val="00967AEF"/>
    <w:rsid w:val="00967C92"/>
    <w:rsid w:val="00971EA0"/>
    <w:rsid w:val="009769C5"/>
    <w:rsid w:val="00977C1A"/>
    <w:rsid w:val="00984D47"/>
    <w:rsid w:val="00996A60"/>
    <w:rsid w:val="0099785D"/>
    <w:rsid w:val="009A5914"/>
    <w:rsid w:val="009A5C8A"/>
    <w:rsid w:val="009A6F60"/>
    <w:rsid w:val="009A788A"/>
    <w:rsid w:val="009B1201"/>
    <w:rsid w:val="009B1742"/>
    <w:rsid w:val="009B611D"/>
    <w:rsid w:val="009C2A1A"/>
    <w:rsid w:val="009C43BA"/>
    <w:rsid w:val="009D3E08"/>
    <w:rsid w:val="009E0352"/>
    <w:rsid w:val="009F2B9F"/>
    <w:rsid w:val="009F4945"/>
    <w:rsid w:val="009F6E27"/>
    <w:rsid w:val="009F6FAE"/>
    <w:rsid w:val="00A0075F"/>
    <w:rsid w:val="00A01BB8"/>
    <w:rsid w:val="00A06B58"/>
    <w:rsid w:val="00A06FC0"/>
    <w:rsid w:val="00A0717F"/>
    <w:rsid w:val="00A07BC9"/>
    <w:rsid w:val="00A16A87"/>
    <w:rsid w:val="00A170F6"/>
    <w:rsid w:val="00A21E22"/>
    <w:rsid w:val="00A228DE"/>
    <w:rsid w:val="00A252B1"/>
    <w:rsid w:val="00A3065D"/>
    <w:rsid w:val="00A31076"/>
    <w:rsid w:val="00A317D5"/>
    <w:rsid w:val="00A37329"/>
    <w:rsid w:val="00A42B41"/>
    <w:rsid w:val="00A45969"/>
    <w:rsid w:val="00A504A3"/>
    <w:rsid w:val="00A52765"/>
    <w:rsid w:val="00A55A13"/>
    <w:rsid w:val="00A57D97"/>
    <w:rsid w:val="00A63CCF"/>
    <w:rsid w:val="00A77272"/>
    <w:rsid w:val="00A77853"/>
    <w:rsid w:val="00A91F36"/>
    <w:rsid w:val="00A92334"/>
    <w:rsid w:val="00A953B3"/>
    <w:rsid w:val="00AA1EF4"/>
    <w:rsid w:val="00AA5F4F"/>
    <w:rsid w:val="00AB49BE"/>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21C58"/>
    <w:rsid w:val="00B25B19"/>
    <w:rsid w:val="00B2670B"/>
    <w:rsid w:val="00B31147"/>
    <w:rsid w:val="00B35089"/>
    <w:rsid w:val="00B35FF0"/>
    <w:rsid w:val="00B36C3F"/>
    <w:rsid w:val="00B40DE2"/>
    <w:rsid w:val="00B442E3"/>
    <w:rsid w:val="00B45B9B"/>
    <w:rsid w:val="00B4662C"/>
    <w:rsid w:val="00B515A6"/>
    <w:rsid w:val="00B60843"/>
    <w:rsid w:val="00B73422"/>
    <w:rsid w:val="00BA10CA"/>
    <w:rsid w:val="00BA4495"/>
    <w:rsid w:val="00BA4CC5"/>
    <w:rsid w:val="00BA6457"/>
    <w:rsid w:val="00BB04BA"/>
    <w:rsid w:val="00BB1D78"/>
    <w:rsid w:val="00BB5A22"/>
    <w:rsid w:val="00BB6BD6"/>
    <w:rsid w:val="00BC17C5"/>
    <w:rsid w:val="00BC5AF8"/>
    <w:rsid w:val="00BC6E9D"/>
    <w:rsid w:val="00BF114F"/>
    <w:rsid w:val="00BF257D"/>
    <w:rsid w:val="00BF7C3B"/>
    <w:rsid w:val="00BF7F99"/>
    <w:rsid w:val="00C0223B"/>
    <w:rsid w:val="00C03E4A"/>
    <w:rsid w:val="00C072EE"/>
    <w:rsid w:val="00C2361C"/>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4E0B"/>
    <w:rsid w:val="00CE7C2D"/>
    <w:rsid w:val="00CF05E7"/>
    <w:rsid w:val="00CF31AE"/>
    <w:rsid w:val="00D02F71"/>
    <w:rsid w:val="00D0352D"/>
    <w:rsid w:val="00D042D6"/>
    <w:rsid w:val="00D059B5"/>
    <w:rsid w:val="00D07C1A"/>
    <w:rsid w:val="00D21CAD"/>
    <w:rsid w:val="00D342EA"/>
    <w:rsid w:val="00D4472A"/>
    <w:rsid w:val="00D52F36"/>
    <w:rsid w:val="00D55C6A"/>
    <w:rsid w:val="00D60BF0"/>
    <w:rsid w:val="00D80546"/>
    <w:rsid w:val="00D84BA8"/>
    <w:rsid w:val="00D925F8"/>
    <w:rsid w:val="00D96E66"/>
    <w:rsid w:val="00D976CC"/>
    <w:rsid w:val="00DA1850"/>
    <w:rsid w:val="00DB2B2D"/>
    <w:rsid w:val="00DB39AA"/>
    <w:rsid w:val="00DB3CE0"/>
    <w:rsid w:val="00DC249A"/>
    <w:rsid w:val="00DD65C1"/>
    <w:rsid w:val="00DD6875"/>
    <w:rsid w:val="00DD7110"/>
    <w:rsid w:val="00DE0B34"/>
    <w:rsid w:val="00DE324E"/>
    <w:rsid w:val="00DE51FB"/>
    <w:rsid w:val="00DF32C9"/>
    <w:rsid w:val="00DF46DD"/>
    <w:rsid w:val="00DF751E"/>
    <w:rsid w:val="00E019BE"/>
    <w:rsid w:val="00E02DD5"/>
    <w:rsid w:val="00E07BD7"/>
    <w:rsid w:val="00E12084"/>
    <w:rsid w:val="00E12B3E"/>
    <w:rsid w:val="00E15B6C"/>
    <w:rsid w:val="00E17A26"/>
    <w:rsid w:val="00E21726"/>
    <w:rsid w:val="00E3221F"/>
    <w:rsid w:val="00E353A0"/>
    <w:rsid w:val="00E4091B"/>
    <w:rsid w:val="00E4643A"/>
    <w:rsid w:val="00E5045D"/>
    <w:rsid w:val="00E54365"/>
    <w:rsid w:val="00E62DC3"/>
    <w:rsid w:val="00E80B22"/>
    <w:rsid w:val="00E86165"/>
    <w:rsid w:val="00E9381C"/>
    <w:rsid w:val="00E94612"/>
    <w:rsid w:val="00EA1B08"/>
    <w:rsid w:val="00EA5293"/>
    <w:rsid w:val="00EA77C5"/>
    <w:rsid w:val="00EB0123"/>
    <w:rsid w:val="00EB4F7D"/>
    <w:rsid w:val="00EC2394"/>
    <w:rsid w:val="00EC387C"/>
    <w:rsid w:val="00EC3ADB"/>
    <w:rsid w:val="00EC3D54"/>
    <w:rsid w:val="00EC7CA0"/>
    <w:rsid w:val="00ED55AD"/>
    <w:rsid w:val="00EE0C29"/>
    <w:rsid w:val="00EE74C0"/>
    <w:rsid w:val="00EF1760"/>
    <w:rsid w:val="00EF2E4B"/>
    <w:rsid w:val="00EF422B"/>
    <w:rsid w:val="00F1067B"/>
    <w:rsid w:val="00F11D01"/>
    <w:rsid w:val="00F137EC"/>
    <w:rsid w:val="00F15997"/>
    <w:rsid w:val="00F20775"/>
    <w:rsid w:val="00F23EDA"/>
    <w:rsid w:val="00F24187"/>
    <w:rsid w:val="00F272C1"/>
    <w:rsid w:val="00F313C9"/>
    <w:rsid w:val="00F333F5"/>
    <w:rsid w:val="00F4150A"/>
    <w:rsid w:val="00F42E89"/>
    <w:rsid w:val="00F70E76"/>
    <w:rsid w:val="00F72F3D"/>
    <w:rsid w:val="00F93BB7"/>
    <w:rsid w:val="00FA03A6"/>
    <w:rsid w:val="00FA77C7"/>
    <w:rsid w:val="00FB1514"/>
    <w:rsid w:val="00FB427E"/>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i-I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customStyle="1" w:styleId="UnresolvedMention1">
    <w:name w:val="Unresolved Mention1"/>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paragraph" w:styleId="BalloonText">
    <w:name w:val="Balloon Text"/>
    <w:basedOn w:val="Normal"/>
    <w:link w:val="BalloonTextChar"/>
    <w:uiPriority w:val="99"/>
    <w:semiHidden/>
    <w:unhideWhenUsed/>
    <w:rsid w:val="00B311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147"/>
    <w:rPr>
      <w:rFonts w:ascii="Segoe UI" w:eastAsia="Calibri" w:hAnsi="Segoe UI" w:cs="Segoe UI"/>
      <w:sz w:val="18"/>
      <w:szCs w:val="18"/>
    </w:rPr>
  </w:style>
  <w:style w:type="character" w:styleId="FollowedHyperlink">
    <w:name w:val="FollowedHyperlink"/>
    <w:basedOn w:val="DefaultParagraphFont"/>
    <w:uiPriority w:val="99"/>
    <w:semiHidden/>
    <w:unhideWhenUsed/>
    <w:rsid w:val="007B7DDB"/>
    <w:rPr>
      <w:color w:val="800080" w:themeColor="followedHyperlink"/>
      <w:u w:val="single"/>
    </w:rPr>
  </w:style>
  <w:style w:type="character" w:styleId="UnresolvedMention">
    <w:name w:val="Unresolved Mention"/>
    <w:basedOn w:val="DefaultParagraphFont"/>
    <w:uiPriority w:val="99"/>
    <w:semiHidden/>
    <w:unhideWhenUsed/>
    <w:rsid w:val="000215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ealthpoint.co.nz/mental-health-addictions/"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rfi.govt.nz/safeguard"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rfi.govt.nz/hindi/legal-suppor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wellbeingsupport.health.nz/"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mentalhealth.org.nz/helpline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CRFIWEBSITE-145050222-244</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https://azurediagovt.sharepoint.com/sites/EXT-CommunityResiliencetoForeignInterferencewebsite_MEC/_layouts/15/DocIdRedir.aspx?ID=CRFIWEBSITE-145050222-244</Url>
      <Description>CRFIWEBSITE-145050222-244</Description>
    </_dlc_DocIdUrl>
  </documentManagement>
</p:properties>
</file>

<file path=customXml/itemProps1.xml><?xml version="1.0" encoding="utf-8"?>
<ds:datastoreItem xmlns:ds="http://schemas.openxmlformats.org/officeDocument/2006/customXml" ds:itemID="{2AE1E825-45F3-4945-A122-752D85E0785B}">
  <ds:schemaRefs>
    <ds:schemaRef ds:uri="http://schemas.openxmlformats.org/officeDocument/2006/bibliography"/>
  </ds:schemaRefs>
</ds:datastoreItem>
</file>

<file path=customXml/itemProps2.xml><?xml version="1.0" encoding="utf-8"?>
<ds:datastoreItem xmlns:ds="http://schemas.openxmlformats.org/officeDocument/2006/customXml" ds:itemID="{A5082FA8-D943-4676-95E2-30C02D77911C}"/>
</file>

<file path=customXml/itemProps3.xml><?xml version="1.0" encoding="utf-8"?>
<ds:datastoreItem xmlns:ds="http://schemas.openxmlformats.org/officeDocument/2006/customXml" ds:itemID="{10ABFB47-D2C0-4960-B1E8-D8D99524B204}"/>
</file>

<file path=customXml/itemProps4.xml><?xml version="1.0" encoding="utf-8"?>
<ds:datastoreItem xmlns:ds="http://schemas.openxmlformats.org/officeDocument/2006/customXml" ds:itemID="{42992044-B660-495A-9842-02F00DD999C9}"/>
</file>

<file path=customXml/itemProps5.xml><?xml version="1.0" encoding="utf-8"?>
<ds:datastoreItem xmlns:ds="http://schemas.openxmlformats.org/officeDocument/2006/customXml" ds:itemID="{5A0E7738-2932-45BF-A3A2-A3FC071D4063}"/>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2515</Characters>
  <Application>Microsoft Office Word</Application>
  <DocSecurity>2</DocSecurity>
  <Lines>20</Lines>
  <Paragraphs>5</Paragraphs>
  <ScaleCrop>false</ScaleCrop>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2026-08-04T04:44:00Z</dcterms:created>
  <dcterms:modified xsi:type="dcterms:W3CDTF">2026-08-04T04:45:00Z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f4e9fb3a-4f8b-4a25-97f3-4208ae907d41</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Portfolio">
    <vt:lpwstr/>
  </property>
  <property fmtid="{D5CDD505-2E9C-101B-9397-08002B2CF9AE}" pid="36" name="DIAOfficialEntity">
    <vt:lpwstr/>
  </property>
  <property fmtid="{D5CDD505-2E9C-101B-9397-08002B2CF9AE}" pid="37" name="Order">
    <vt:r8>847900</vt:r8>
  </property>
</Properties>
</file>