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bidi/>
        <w:ind w:left="0"/>
        <w:rPr>
          <w:rFonts w:ascii="Acumin Pro" w:hAnsi="Acumin Pro" w:cs="Acumin Pro"/>
          <w:color w:val="391335"/>
          <w:lang w:bidi="ps"/>
        </w:rPr>
      </w:pPr>
      <w:r>
        <w:rPr>
          <w:rFonts w:ascii="Acumin Pro" w:hAnsi="Acumin Pro" w:cs="Acumin Pro"/>
          <w:color w:val="391335"/>
          <w:rtl/>
          <w:lang w:bidi="ps"/>
        </w:rPr>
        <w:t>څرنګه کولای شو له هغه چا سره مرسته وکړو چې د بهرني نفوذ تر اغېزي لاندې راغلی وي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360" w:after="200"/>
        <w:rPr>
          <w:rFonts w:ascii="Acumin Pro" w:hAnsi="Acumin Pro" w:cs="Acumin Pro"/>
          <w:b/>
          <w:bCs/>
          <w:szCs w:val="20"/>
          <w:lang w:bidi="ps"/>
        </w:rPr>
      </w:pPr>
      <w:r>
        <w:rPr>
          <w:rFonts w:ascii="Acumin Pro" w:hAnsi="Acumin Pro" w:cs="Acumin Pro"/>
          <w:b/>
          <w:bCs/>
          <w:spacing w:val="-5"/>
          <w:w w:val="110"/>
          <w:rtl/>
          <w:lang w:bidi="ps"/>
        </w:rPr>
        <w:t>په بېړنیو شرایطو کې: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>که چېرې څوک له سمدستي خطر سره مخ وي، له ۱۱۱ شمېرې سره اړیکه ونیسئ او د نیوزیلنډ پولیس وغواړئ.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 xml:space="preserve">که چېرې خبرې نه شئ کولای او د </w:t>
      </w:r>
      <w:r w:rsidRPr="00416A60">
        <w:rPr>
          <w:rFonts w:ascii="Acumin Pro" w:hAnsi="Acumin Pro" w:cs="Acumin Pro"/>
          <w:b/>
          <w:bCs/>
          <w:rtl/>
          <w:lang w:bidi="ps"/>
        </w:rPr>
        <w:t>موبایل</w:t>
      </w:r>
      <w:r>
        <w:rPr>
          <w:rFonts w:ascii="Acumin Pro" w:hAnsi="Acumin Pro" w:cs="Acumin Pro"/>
          <w:rtl/>
          <w:lang w:bidi="ps"/>
        </w:rPr>
        <w:t xml:space="preserve"> له لارې مو اړیکه نیولې وي، چوپ پاتې شئ او د «۵۵ کېکاږئ» پیغام اورېدو ته منتظر شئ.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 xml:space="preserve">که چېرې خبرې نه شئ کولای او له </w:t>
      </w:r>
      <w:r w:rsidRPr="00416A60">
        <w:rPr>
          <w:rFonts w:ascii="Acumin Pro" w:hAnsi="Acumin Pro" w:cs="Acumin Pro"/>
          <w:b/>
          <w:bCs/>
          <w:rtl/>
          <w:lang w:bidi="ps"/>
        </w:rPr>
        <w:t>ځمکني ټیلیفون</w:t>
      </w:r>
      <w:r>
        <w:rPr>
          <w:rFonts w:ascii="Acumin Pro" w:hAnsi="Acumin Pro" w:cs="Acumin Pro"/>
          <w:rtl/>
          <w:lang w:bidi="ps"/>
        </w:rPr>
        <w:t xml:space="preserve"> څخه ګټه اخلئ، چوپ پاتې شئ او اپراتور ته غوږ ونیسئ چې له تاسو څخه غواړي د مرستې ترلاسه کولو لپاره یوه تڼۍ کېکاږئ.</w:t>
      </w:r>
    </w:p>
    <w:p w14:paraId="2460D24B" w14:textId="76F6A25A" w:rsidR="00192155" w:rsidRPr="00416A60" w:rsidRDefault="00531113" w:rsidP="00050F58">
      <w:pPr>
        <w:pStyle w:val="Heading2"/>
        <w:bidi/>
        <w:spacing w:before="360"/>
        <w:ind w:left="0"/>
        <w:rPr>
          <w:rFonts w:ascii="Acumin Pro" w:hAnsi="Acumin Pro" w:cs="Acumin Pro"/>
          <w:color w:val="231F20"/>
          <w:sz w:val="22"/>
          <w:szCs w:val="22"/>
          <w:lang w:bidi="ps"/>
        </w:rPr>
      </w:pPr>
      <w:r>
        <w:rPr>
          <w:rFonts w:ascii="Acumin Pro" w:hAnsi="Acumin Pro" w:cs="Acumin Pro"/>
          <w:color w:val="391335"/>
          <w:spacing w:val="-2"/>
          <w:rtl/>
          <w:lang w:bidi="ps"/>
        </w:rPr>
        <w:t>تاسو څرنګه مرسته کولای شئ</w:t>
      </w:r>
    </w:p>
    <w:p w14:paraId="0B4F11A1" w14:textId="70E49525" w:rsidR="00766CD6" w:rsidRPr="00416A60" w:rsidRDefault="00D80546" w:rsidP="004A76A3">
      <w:pPr>
        <w:pStyle w:val="BodyText"/>
        <w:bidi/>
        <w:spacing w:before="200" w:after="200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که چېرې داسې څوک پېژنئ چې د بهرني نفوذ تر اغېز لاندې راغلی وي: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 xml:space="preserve">هغوی ته غوږ ونیسئ او ملاتړ ته یې چمتو اوسئ. </w:t>
      </w:r>
      <w:r w:rsidRPr="0076444A">
        <w:rPr>
          <w:rFonts w:ascii="Acumin Pro" w:hAnsi="Acumin Pro" w:cs="Acumin Pro"/>
          <w:color w:val="231F20"/>
          <w:w w:val="105"/>
          <w:rtl/>
          <w:lang w:bidi="ps"/>
        </w:rPr>
        <w:t>هغوی ته ووایاست چې د هغوی پر خبرو باور لرئ او د مرستې لپاره یې ترڅنګ ولاړ یاست.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>که چېرې هغوی احساس کوي چې له فزیکي پلوه په خطر کې دي،</w:t>
      </w:r>
      <w:r>
        <w:rPr>
          <w:rFonts w:ascii="Acumin Pro" w:hAnsi="Acumin Pro" w:cs="Acumin Pro"/>
          <w:color w:val="231F20"/>
          <w:w w:val="105"/>
          <w:rtl/>
          <w:lang w:bidi="ps"/>
        </w:rPr>
        <w:t xml:space="preserve"> مرسته ورسره وکړئ چې د نیوزیلنډ له پولیسو (NZ Police) سره اړیکه ونیسي. هغوی وهڅوئ ترڅو د مرستې ترلاسه کولو لپاره له خپلو د باور وړ ملګرو یا د کورنۍ غړو سره اړیکه ونیسي.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 xml:space="preserve">که چېرې رواني ملاتړ ته اړتیا ولري، </w:t>
      </w:r>
      <w:r>
        <w:rPr>
          <w:rFonts w:ascii="Acumin Pro" w:hAnsi="Acumin Pro" w:cs="Acumin Pro"/>
          <w:color w:val="231F20"/>
          <w:w w:val="104"/>
          <w:rtl/>
          <w:lang w:bidi="ps"/>
        </w:rPr>
        <w:t xml:space="preserve">هغوی وهڅوئ چې له ډاکټر، د داخلي ناروغیو له ډاکټر (GP) یا نورو روغتیایي متخصصینو سره خبرې وکړي. تاسو همدا راز کولای شئ له هغوی سره مرسته وکړئ ترڅو د </w:t>
      </w:r>
      <w:r>
        <w:fldChar w:fldCharType="begin"/>
      </w:r>
      <w:r>
        <w:instrText>HYPERLINK "https://www.healthpoint.co.nz/mental-health-addictions/"</w:instrText>
      </w:r>
      <w:r>
        <w:fldChar w:fldCharType="separate"/>
      </w:r>
      <w:proofErr w:type="spellStart"/>
      <w:r>
        <w:rPr>
          <w:rStyle w:val="Hyperlink"/>
          <w:rFonts w:ascii="Acumin Pro" w:hAnsi="Acumin Pro" w:cs="Acumin Pro"/>
          <w:lang w:bidi="ps"/>
        </w:rPr>
        <w:t>Healthpoint</w:t>
      </w:r>
      <w:proofErr w:type="spellEnd"/>
      <w:r>
        <w:fldChar w:fldCharType="end"/>
      </w:r>
      <w:r>
        <w:rPr>
          <w:rFonts w:ascii="Acumin Pro" w:hAnsi="Acumin Pro" w:cs="Acumin Pro"/>
          <w:color w:val="231F20"/>
          <w:rtl/>
          <w:lang w:bidi="ps"/>
        </w:rPr>
        <w:t xml:space="preserve"> یا د </w:t>
      </w:r>
      <w:hyperlink r:id="rId8" w:history="1">
        <w:r>
          <w:rPr>
            <w:rStyle w:val="Hyperlink"/>
            <w:rFonts w:ascii="Acumin Pro" w:hAnsi="Acumin Pro" w:cs="Acumin Pro"/>
            <w:w w:val="105"/>
            <w:rtl/>
            <w:lang w:bidi="ps"/>
          </w:rPr>
          <w:t>رواني روغتیا د بنسټ له لارې اضافي خدمتونه پیدا کړي</w:t>
        </w:r>
      </w:hyperlink>
      <w:r w:rsidRPr="0076444A">
        <w:rPr>
          <w:rFonts w:ascii="Acumin Pro" w:hAnsi="Acumin Pro" w:cs="Acumin Pro"/>
          <w:color w:val="231F20"/>
          <w:w w:val="105"/>
          <w:rtl/>
          <w:lang w:bidi="ps"/>
        </w:rPr>
        <w:t>.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 xml:space="preserve">د رواني روغتیا او هوساینې د ښه کولو څرنګوالي په اړه د نورو معلوماتو ترلاسه کولو لپاره، د نیوزیلنډ د روغتیا وزارت </w:t>
      </w:r>
      <w:hyperlink r:id="rId9" w:history="1">
        <w:r>
          <w:rPr>
            <w:rStyle w:val="Hyperlink"/>
            <w:rFonts w:ascii="Acumin Pro" w:hAnsi="Acumin Pro" w:cs="Acumin Pro"/>
            <w:rtl/>
            <w:lang w:bidi="ps"/>
          </w:rPr>
          <w:t>د خوندیتوب او هوساینې د ملاتړ</w:t>
        </w:r>
      </w:hyperlink>
      <w:r>
        <w:rPr>
          <w:rFonts w:ascii="Acumin Pro" w:hAnsi="Acumin Pro" w:cs="Acumin Pro"/>
          <w:color w:val="231F20"/>
          <w:rtl/>
          <w:lang w:bidi="ps"/>
        </w:rPr>
        <w:t xml:space="preserve"> وېب پاڼې ته مراجعه وکړئ.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 xml:space="preserve">په انلاین فضا کې د هغوی د خوندیتوب ملاتړ وکړئ. </w:t>
      </w:r>
      <w:r>
        <w:rPr>
          <w:rFonts w:ascii="Acumin Pro" w:hAnsi="Acumin Pro" w:cs="Acumin Pro"/>
          <w:color w:val="231F20"/>
          <w:w w:val="105"/>
          <w:rtl/>
          <w:lang w:bidi="ps"/>
        </w:rPr>
        <w:t>هغوی وهڅوئ چې لاندې حسابونه بلاک یا ان فالو (unfollow</w:t>
      </w:r>
      <w:r w:rsidRPr="00416A60">
        <w:rPr>
          <w:rFonts w:ascii="Acumin Pro" w:hAnsi="Acumin Pro" w:cs="Acumin Pro"/>
          <w:color w:val="231F20"/>
          <w:w w:val="105"/>
          <w:rtl/>
          <w:lang w:bidi="ps"/>
        </w:rPr>
        <w:t>) کړي: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t>شکمن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t>د ګواښوونکو پیغامونو لېږونکي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bidi/>
        <w:spacing w:before="100" w:after="100" w:line="285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t xml:space="preserve">هغه کسان چې دوی یا د دوی پېژندګلوي ځوروي. </w:t>
      </w:r>
    </w:p>
    <w:p w14:paraId="6E22CC97" w14:textId="4298DEB9" w:rsidR="00B2670B" w:rsidRPr="00A86935" w:rsidRDefault="00A86935" w:rsidP="003060ED">
      <w:pPr>
        <w:pStyle w:val="ListParagraph"/>
        <w:tabs>
          <w:tab w:val="left" w:pos="1145"/>
        </w:tabs>
        <w:bidi/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hAnsi="Acumin Pro" w:cs="Acumin Pro"/>
          <w:w w:val="105"/>
          <w:rtl/>
          <w:lang w:bidi="ps"/>
        </w:rPr>
        <w:fldChar w:fldCharType="begin"/>
      </w:r>
      <w:r>
        <w:rPr>
          <w:rFonts w:ascii="Acumin Pro" w:hAnsi="Acumin Pro" w:cs="Acumin Pro"/>
          <w:w w:val="105"/>
          <w:rtl/>
          <w:lang w:bidi="ps"/>
        </w:rPr>
        <w:instrText>HYPERLINK "https://www.crfi.govt.nz/pashto/online-safety"</w:instrText>
      </w:r>
      <w:r>
        <w:rPr>
          <w:rFonts w:ascii="Acumin Pro" w:hAnsi="Acumin Pro" w:cs="Acumin Pro"/>
          <w:w w:val="105"/>
          <w:rtl/>
          <w:lang w:bidi="ps"/>
        </w:rPr>
      </w:r>
      <w:r>
        <w:rPr>
          <w:rFonts w:ascii="Acumin Pro" w:hAnsi="Acumin Pro" w:cs="Acumin Pro"/>
          <w:w w:val="105"/>
          <w:rtl/>
          <w:lang w:bidi="ps"/>
        </w:rPr>
        <w:fldChar w:fldCharType="separate"/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په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انلاین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فضا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کې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د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خوندیتوب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په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اړه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د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نورو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معلوماتو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د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ترلاسه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کولو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لپاره،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دلته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 xml:space="preserve"> </w:t>
      </w:r>
      <w:r w:rsidR="003151B7" w:rsidRPr="00A86935">
        <w:rPr>
          <w:rStyle w:val="Hyperlink"/>
          <w:rFonts w:ascii="Arial" w:hAnsi="Arial" w:cs="Arial" w:hint="cs"/>
          <w:w w:val="105"/>
          <w:rtl/>
          <w:lang w:bidi="ps"/>
        </w:rPr>
        <w:t>وګورئ</w:t>
      </w:r>
      <w:r w:rsidR="003151B7" w:rsidRPr="00A86935">
        <w:rPr>
          <w:rStyle w:val="Hyperlink"/>
          <w:rFonts w:ascii="Acumin Pro" w:hAnsi="Acumin Pro" w:cs="Acumin Pro"/>
          <w:w w:val="105"/>
          <w:rtl/>
          <w:lang w:bidi="ps"/>
        </w:rPr>
        <w:t>.</w:t>
      </w:r>
    </w:p>
    <w:p w14:paraId="62964985" w14:textId="21F8BA4B" w:rsidR="00D059B5" w:rsidRDefault="00A86935" w:rsidP="003060ED">
      <w:pPr>
        <w:pStyle w:val="ListParagraph"/>
        <w:numPr>
          <w:ilvl w:val="0"/>
          <w:numId w:val="6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w w:val="105"/>
          <w:rtl/>
          <w:lang w:bidi="ps"/>
        </w:rPr>
        <w:fldChar w:fldCharType="end"/>
      </w:r>
      <w:r w:rsidR="00D80546"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>هغوی وهڅوئ چې د بهرني نفوذ</w:t>
      </w:r>
      <w:r w:rsidR="00D80546">
        <w:rPr>
          <w:rFonts w:ascii="Acumin Pro" w:hAnsi="Acumin Pro" w:cs="Acumin Pro"/>
          <w:color w:val="231F20"/>
          <w:w w:val="105"/>
          <w:rtl/>
          <w:lang w:bidi="ps"/>
        </w:rPr>
        <w:t xml:space="preserve"> په اړه د کوم ناسم شي د لیدلو یا احساسولو په صورت کې، د نیوزیلنډ پولیسو یا د نیوزیلنډ د امنیتي استخباراتو ادارې (NZSIS) ته راپور ورکړي. هغوی چې هره طریقه غوره کړي، ستاسو معلومات به حتماً اړوندې مرجع ته ورسیږي.</w:t>
      </w:r>
      <w:r w:rsidR="00D059B5">
        <w:rPr>
          <w:rFonts w:ascii="Acumin Pro" w:hAnsi="Acumin Pro" w:cs="Acumin Pro"/>
          <w:color w:val="231F20"/>
          <w:w w:val="105"/>
          <w:rtl/>
          <w:lang w:bidi="ps"/>
        </w:rPr>
        <w:br w:type="page"/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lastRenderedPageBreak/>
        <w:t xml:space="preserve">بهرنۍ لاسوهنې باید یوازې د نیوزیلنډ پولیسو یا د نیوزیلنډ د امنیتي استخباراتو ادارې ته راپور ورکړل شي. د نیوزیلنډ نورو دولتي بنسټونو ته راپور ورکول، رسمي راپور نه شي ګڼل کېدای. </w:t>
      </w:r>
    </w:p>
    <w:p w14:paraId="43A6097D" w14:textId="3060EADD" w:rsidR="00050793" w:rsidRPr="00461C36" w:rsidRDefault="00461C36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Style w:val="Hyperlink"/>
          <w:rFonts w:ascii="Acumin Pro" w:hAnsi="Acumin Pro" w:cs="Acumin Pro"/>
          <w:w w:val="105"/>
          <w:lang w:bidi="ps"/>
        </w:rPr>
      </w:pPr>
      <w:r>
        <w:rPr>
          <w:rFonts w:ascii="Acumin Pro" w:hAnsi="Acumin Pro" w:cs="Acumin Pro"/>
          <w:spacing w:val="-1"/>
          <w:rtl/>
          <w:lang w:bidi="ps"/>
        </w:rPr>
        <w:fldChar w:fldCharType="begin"/>
      </w:r>
      <w:r>
        <w:rPr>
          <w:rFonts w:ascii="Acumin Pro" w:hAnsi="Acumin Pro" w:cs="Acumin Pro"/>
          <w:spacing w:val="-1"/>
          <w:rtl/>
          <w:lang w:bidi="ps"/>
        </w:rPr>
        <w:instrText>HYPERLINK "https://www.crfi.govt.nz/pashto/report-fi"</w:instrText>
      </w:r>
      <w:r>
        <w:rPr>
          <w:rFonts w:ascii="Acumin Pro" w:hAnsi="Acumin Pro" w:cs="Acumin Pro"/>
          <w:spacing w:val="-1"/>
          <w:rtl/>
          <w:lang w:bidi="ps"/>
        </w:rPr>
      </w:r>
      <w:r>
        <w:rPr>
          <w:rFonts w:ascii="Acumin Pro" w:hAnsi="Acumin Pro" w:cs="Acumin Pro"/>
          <w:spacing w:val="-1"/>
          <w:rtl/>
          <w:lang w:bidi="ps"/>
        </w:rPr>
        <w:fldChar w:fldCharType="separate"/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د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راپور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ورکولو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د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طریقې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په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اړه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د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نورو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معلوماتو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د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ترلاسه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کولو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لپاره،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دلته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 xml:space="preserve"> </w:t>
      </w:r>
      <w:r w:rsidR="00D80546" w:rsidRPr="00461C36">
        <w:rPr>
          <w:rStyle w:val="Hyperlink"/>
          <w:rFonts w:ascii="Arial" w:hAnsi="Arial" w:cs="Arial" w:hint="cs"/>
          <w:spacing w:val="-1"/>
          <w:rtl/>
          <w:lang w:bidi="ps"/>
        </w:rPr>
        <w:t>وګورئ</w:t>
      </w:r>
      <w:r w:rsidR="00D80546" w:rsidRPr="00461C36">
        <w:rPr>
          <w:rStyle w:val="Hyperlink"/>
          <w:rFonts w:ascii="Acumin Pro" w:hAnsi="Acumin Pro" w:cs="Acumin Pro"/>
          <w:spacing w:val="-1"/>
          <w:rtl/>
          <w:lang w:bidi="ps"/>
        </w:rPr>
        <w:t>.</w:t>
      </w:r>
    </w:p>
    <w:p w14:paraId="66670112" w14:textId="4E178FDD" w:rsidR="00244418" w:rsidRPr="00244418" w:rsidRDefault="00461C36" w:rsidP="004A76A3">
      <w:pPr>
        <w:pStyle w:val="ListParagraph"/>
        <w:numPr>
          <w:ilvl w:val="0"/>
          <w:numId w:val="6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b/>
          <w:bCs/>
          <w:color w:val="231F20"/>
          <w:w w:val="105"/>
          <w:lang w:bidi="ps"/>
        </w:rPr>
      </w:pPr>
      <w:r>
        <w:rPr>
          <w:rFonts w:ascii="Acumin Pro" w:hAnsi="Acumin Pro" w:cs="Acumin Pro"/>
          <w:spacing w:val="-1"/>
          <w:rtl/>
          <w:lang w:bidi="ps"/>
        </w:rPr>
        <w:fldChar w:fldCharType="end"/>
      </w:r>
      <w:r w:rsidR="00D80546"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 xml:space="preserve">په دې اړه فکر وکړئ چې ایا د حقوقي مرستې ترلاسه کول ګټور تمامېدای شي که نه. </w:t>
      </w:r>
      <w:r w:rsidR="00D80546">
        <w:rPr>
          <w:rFonts w:ascii="Acumin Pro" w:hAnsi="Acumin Pro" w:cs="Acumin Pro"/>
          <w:color w:val="231F20"/>
          <w:w w:val="105"/>
          <w:rtl/>
          <w:lang w:bidi="ps"/>
        </w:rPr>
        <w:t xml:space="preserve">ښایي د شرایطو په پام کې نیولو سره اړینه وي چې له یوه وکیل سره مشوره وکړي، په ځانګړي توګه که چېرې د هغوی د حقونو په اړه ګواښ، ځورونه یا اندېښنې شتون ولري. </w:t>
      </w:r>
    </w:p>
    <w:p w14:paraId="5BF95E85" w14:textId="05EE97CB" w:rsidR="00E15B6C" w:rsidRPr="00967783" w:rsidRDefault="00B031FE" w:rsidP="004A76A3">
      <w:pPr>
        <w:pStyle w:val="ListParagraph"/>
        <w:tabs>
          <w:tab w:val="left" w:pos="1145"/>
        </w:tabs>
        <w:bidi/>
        <w:spacing w:before="200" w:after="200" w:line="286" w:lineRule="auto"/>
        <w:ind w:left="720" w:firstLine="0"/>
        <w:rPr>
          <w:rFonts w:ascii="Acumin Pro" w:hAnsi="Acumin Pro" w:cs="Acumin Pro"/>
          <w:b/>
          <w:bCs/>
          <w:color w:val="0070C0"/>
          <w:lang w:bidi="ps"/>
        </w:rPr>
      </w:pPr>
      <w:hyperlink r:id="rId10" w:history="1"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حقوقي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ملاتړ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ته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د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لاسرسي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د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څرنګوالي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په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اړه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د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نورو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معلوماتو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د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ترلاسه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کولو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لپاره،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دلته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وګورئ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>.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bidi/>
        <w:spacing w:before="200" w:after="200" w:line="286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>د خوندي پاتې کېدو په اړه د نورو معلوماتو د ترلاسه کولو لپاره، دلته وګورئ</w:t>
      </w:r>
      <w:r w:rsidRPr="00416A60">
        <w:rPr>
          <w:rFonts w:ascii="Acumin Pro" w:hAnsi="Acumin Pro" w:cs="Acumin Pro"/>
          <w:color w:val="231F20"/>
          <w:w w:val="105"/>
          <w:rtl/>
          <w:lang w:bidi="ps"/>
        </w:rPr>
        <w:t>. د ځان او نورو د ساتنې د لا زیاتو لارو چارو د پوهېدو لپاره، د بهرنیو لاسوهنو په وړاندې د ټولنې د پایښت مرکز د خوندي کولو برخې ته مراجعه وکړئ.</w:t>
      </w:r>
    </w:p>
    <w:p w14:paraId="2460D25F" w14:textId="2A1BA06D" w:rsidR="00192155" w:rsidRPr="00967783" w:rsidRDefault="00B031FE" w:rsidP="00451032">
      <w:pPr>
        <w:pStyle w:val="ListParagraph"/>
        <w:tabs>
          <w:tab w:val="left" w:pos="1145"/>
        </w:tabs>
        <w:bidi/>
        <w:spacing w:before="0" w:line="286" w:lineRule="auto"/>
        <w:ind w:left="720" w:firstLine="0"/>
        <w:rPr>
          <w:rFonts w:ascii="Acumin Pro" w:hAnsi="Acumin Pro" w:cs="Acumin Pro"/>
          <w:color w:val="0070C0"/>
          <w:w w:val="105"/>
          <w:lang w:bidi="ps"/>
        </w:rPr>
      </w:pPr>
      <w:hyperlink r:id="rId11" w:history="1"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په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مرکز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cumin Pro" w:hAnsi="Acumin Pro" w:cs="Acumin Pro" w:hint="cs"/>
            <w:w w:val="105"/>
            <w:rtl/>
            <w:lang w:bidi="ps"/>
          </w:rPr>
          <w:t>«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>The Hub</w:t>
        </w:r>
        <w:r w:rsidR="00D80546" w:rsidRPr="00B031FE">
          <w:rPr>
            <w:rStyle w:val="Hyperlink"/>
            <w:rFonts w:ascii="Acumin Pro" w:hAnsi="Acumin Pro" w:cs="Acumin Pro" w:hint="cs"/>
            <w:w w:val="105"/>
            <w:rtl/>
            <w:lang w:bidi="ps"/>
          </w:rPr>
          <w:t>»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کې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د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خوندي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کولو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برخې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ته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د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لاسرسي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لپاره،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دلته</w:t>
        </w:r>
        <w:r w:rsidR="00D80546" w:rsidRPr="00B031FE">
          <w:rPr>
            <w:rStyle w:val="Hyperlink"/>
            <w:rFonts w:ascii="Acumin Pro" w:hAnsi="Acumin Pro" w:cs="Acumin Pro"/>
            <w:w w:val="105"/>
            <w:rtl/>
            <w:lang w:bidi="ps"/>
          </w:rPr>
          <w:t xml:space="preserve"> </w:t>
        </w:r>
        <w:r w:rsidR="00D80546" w:rsidRPr="00B031FE">
          <w:rPr>
            <w:rStyle w:val="Hyperlink"/>
            <w:rFonts w:ascii="Arial" w:hAnsi="Arial" w:cs="Arial" w:hint="cs"/>
            <w:w w:val="105"/>
            <w:rtl/>
            <w:lang w:bidi="ps"/>
          </w:rPr>
          <w:t>وګورئ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b/>
          <w:bCs/>
          <w:color w:val="231F20"/>
          <w:rtl/>
          <w:lang w:bidi="ps"/>
        </w:rPr>
        <w:t>په یاد ولرئ:</w:t>
      </w:r>
      <w:r w:rsidRPr="00416A60">
        <w:rPr>
          <w:rFonts w:ascii="Acumin Pro" w:hAnsi="Acumin Pro" w:cs="Acumin Pro"/>
          <w:color w:val="231F20"/>
          <w:rtl/>
          <w:lang w:bidi="ps"/>
        </w:rPr>
        <w:t xml:space="preserve"> اړتیا نشته چې تاسو په خپله دغه وضعیت وڅېړئ. اقدام کول یا د دې کار ترسره کول ښایي هم ستاسو لپاره او هم د هغه چا لپاره چې د بهرني نفوذ تر اغېز لاندې راغلی دی، خطرناک وي.</w:t>
      </w:r>
    </w:p>
    <w:sectPr w:rsidR="00192155" w:rsidRPr="00416A60" w:rsidSect="007505DC">
      <w:headerReference w:type="default" r:id="rId12"/>
      <w:footerReference w:type="default" r:id="rId13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C561E" w14:textId="77777777" w:rsidR="007522F4" w:rsidRDefault="007522F4">
      <w:r>
        <w:rPr>
          <w:lang w:bidi="ps"/>
        </w:rPr>
        <w:separator/>
      </w:r>
    </w:p>
  </w:endnote>
  <w:endnote w:type="continuationSeparator" w:id="0">
    <w:p w14:paraId="71DE8EBA" w14:textId="77777777" w:rsidR="007522F4" w:rsidRDefault="007522F4">
      <w:r>
        <w:rPr>
          <w:lang w:bidi="p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0BE5B218" w:rsidR="00374C1D" w:rsidRPr="00216311" w:rsidRDefault="00D84BA8" w:rsidP="00374C1D">
    <w:pPr>
      <w:bidi/>
      <w:spacing w:before="22"/>
      <w:rPr>
        <w:rFonts w:ascii="Acumin Pro" w:hAnsi="Acumin Pro" w:cs="Acumin Pro"/>
        <w:b/>
        <w:sz w:val="20"/>
        <w:szCs w:val="20"/>
        <w:lang w:bidi="ps"/>
      </w:rPr>
    </w:pP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>څنګه کولای شو له هغه چا سره مرسته وکړو چې د بهرني نفوذ تر اغېز لاندې راغلی وي</w:t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sdt>
      <w:sdtPr>
        <w:rPr>
          <w:rFonts w:ascii="Acumin Pro" w:hAnsi="Acumin Pro" w:cs="Acumin Pro"/>
          <w:sz w:val="20"/>
          <w:szCs w:val="20"/>
          <w:rtl/>
          <w:lang w:bidi="ps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216311">
          <w:rPr>
            <w:rFonts w:ascii="Acumin Pro" w:hAnsi="Acumin Pro" w:cs="Acumin Pro"/>
            <w:sz w:val="20"/>
            <w:szCs w:val="20"/>
            <w:lang w:bidi="ps"/>
          </w:rPr>
          <w:fldChar w:fldCharType="begin"/>
        </w:r>
        <w:r w:rsidR="00374C1D" w:rsidRPr="00216311">
          <w:rPr>
            <w:rFonts w:ascii="Acumin Pro" w:hAnsi="Acumin Pro" w:cs="Acumin Pro"/>
            <w:sz w:val="20"/>
            <w:szCs w:val="20"/>
            <w:lang w:bidi="ps"/>
          </w:rPr>
          <w:instrText xml:space="preserve"> PAGE   \* MERGEFORMAT </w:instrText>
        </w:r>
        <w:r w:rsidR="00374C1D" w:rsidRPr="00216311">
          <w:rPr>
            <w:rFonts w:ascii="Acumin Pro" w:hAnsi="Acumin Pro" w:cs="Acumin Pro"/>
            <w:sz w:val="20"/>
            <w:szCs w:val="20"/>
            <w:lang w:bidi="ps"/>
          </w:rPr>
          <w:fldChar w:fldCharType="separate"/>
        </w:r>
        <w:r>
          <w:rPr>
            <w:rFonts w:ascii="Acumin Pro" w:hAnsi="Acumin Pro" w:cs="Acumin Pro"/>
            <w:sz w:val="20"/>
            <w:lang w:bidi="ps"/>
          </w:rPr>
          <w:t>۲</w:t>
        </w:r>
        <w:r w:rsidR="00374C1D" w:rsidRPr="00216311">
          <w:rPr>
            <w:rFonts w:ascii="Acumin Pro" w:hAnsi="Acumin Pro" w:cs="Acumin Pro"/>
            <w:sz w:val="20"/>
            <w:szCs w:val="20"/>
            <w:lang w:bidi="ps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  <w:lang w:bidi="p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B0F17" w14:textId="77777777" w:rsidR="007522F4" w:rsidRDefault="007522F4">
      <w:r>
        <w:rPr>
          <w:lang w:bidi="ps"/>
        </w:rPr>
        <w:separator/>
      </w:r>
    </w:p>
  </w:footnote>
  <w:footnote w:type="continuationSeparator" w:id="0">
    <w:p w14:paraId="174F682D" w14:textId="77777777" w:rsidR="007522F4" w:rsidRDefault="007522F4">
      <w:r>
        <w:rPr>
          <w:lang w:bidi="p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  <w:lang w:bidi="ps"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ps"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  <w:lang w:bidi="ps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  <w:lang w:bidi="ps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  <w:lang w:bidi="p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en-US" w:eastAsia="en-US" w:bidi="ps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ps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ps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ps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ps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ps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ps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ps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ps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ps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4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4664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3129D"/>
    <w:rsid w:val="00451032"/>
    <w:rsid w:val="00453B4E"/>
    <w:rsid w:val="00454933"/>
    <w:rsid w:val="00460A96"/>
    <w:rsid w:val="00461C36"/>
    <w:rsid w:val="004625D8"/>
    <w:rsid w:val="0046445F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B7C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B586D"/>
    <w:rsid w:val="006C33A1"/>
    <w:rsid w:val="006C3CB9"/>
    <w:rsid w:val="006C7621"/>
    <w:rsid w:val="006C7EA9"/>
    <w:rsid w:val="006D142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2F4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92D66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783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86935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31FE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221D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509FF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s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lang w:bidi="ar-SA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ntalhealth.org.nz/helplines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safeguar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rfi.govt.nz/pashto/legal-support" TargetMode="Externa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yperlink" Target="https://www.wellbeingsupport.health.nz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Cambria"/>
        <a:font script="Jpan" typeface="ＭＳ ゴシック"/>
        <a:font script="Hang" typeface="맑은 고딕"/>
        <a:font script="Hans" typeface="宋体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Calibri"/>
        <a:font script="Jpan" typeface="ＭＳ 明朝"/>
        <a:font script="Hang" typeface="맑은 고딕"/>
        <a:font script="Hans" typeface="宋体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CRFIWEBSITE-145050222-403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https://azurediagovt.sharepoint.com/sites/EXT-CommunityResiliencetoForeignInterferencewebsite_MEC/_layouts/15/DocIdRedir.aspx?ID=CRFIWEBSITE-145050222-403</Url>
      <Description>CRFIWEBSITE-145050222-403</Description>
    </_dlc_DocIdUrl>
  </documentManagement>
</p:properties>
</file>

<file path=customXml/itemProps1.xml><?xml version="1.0" encoding="utf-8"?>
<ds:datastoreItem xmlns:ds="http://schemas.openxmlformats.org/officeDocument/2006/customXml" ds:itemID="{E37B145A-5F59-4FBA-816C-FECBCC8C7B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98EA1A-B515-4309-91F6-CF10606C0999}"/>
</file>

<file path=customXml/itemProps3.xml><?xml version="1.0" encoding="utf-8"?>
<ds:datastoreItem xmlns:ds="http://schemas.openxmlformats.org/officeDocument/2006/customXml" ds:itemID="{3ABE0AD9-013A-4501-9606-06F9EB86AC6E}"/>
</file>

<file path=customXml/itemProps4.xml><?xml version="1.0" encoding="utf-8"?>
<ds:datastoreItem xmlns:ds="http://schemas.openxmlformats.org/officeDocument/2006/customXml" ds:itemID="{B36672D3-ECBD-4784-A6DD-91F49D36B7C4}"/>
</file>

<file path=customXml/itemProps5.xml><?xml version="1.0" encoding="utf-8"?>
<ds:datastoreItem xmlns:ds="http://schemas.openxmlformats.org/officeDocument/2006/customXml" ds:itemID="{12B8E1D1-D1A4-41E0-8A5B-3869783F59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2793</Characters>
  <Application>Microsoft Office Word</Application>
  <DocSecurity>2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2026-08-24T02:20:00Z</dcterms:created>
  <dcterms:modified xsi:type="dcterms:W3CDTF">2026-08-24T02:20:00Z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9bd98456-3dc6-4a34-955c-89065ea80ade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833700</vt:r8>
  </property>
</Properties>
</file>