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F9DEF" w14:textId="77777777" w:rsidR="00CB0259" w:rsidRPr="00CB0259" w:rsidRDefault="0014104B" w:rsidP="00CB0259">
      <w:pPr>
        <w:pStyle w:val="Title"/>
      </w:pPr>
      <w:r w:rsidRPr="00CB0259">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CB0259" w:rsidRPr="00CB0259">
        <w:rPr>
          <w:rtl/>
        </w:rPr>
        <w:t>مطالعات قضایا از خدمات اطلاعات امنیتی نیوزیلند</w:t>
      </w:r>
    </w:p>
    <w:p w14:paraId="3B224475" w14:textId="37C1F053" w:rsidR="00CB0259" w:rsidRDefault="00CB0259" w:rsidP="000200C4">
      <w:pPr>
        <w:pStyle w:val="BodyText"/>
      </w:pPr>
      <w:r w:rsidRPr="00CB0259">
        <w:rPr>
          <w:rtl/>
        </w:rPr>
        <w:t xml:space="preserve">این مطالعات قضایا از </w:t>
      </w:r>
      <w:hyperlink r:id="rId8" w:history="1">
        <w:r w:rsidRPr="00CB0259">
          <w:rPr>
            <w:rStyle w:val="Hyperlink"/>
            <w:rtl/>
          </w:rPr>
          <w:t>محیط تهدید امنیتی نیوزیلند | خدمات اطلاعات امنیتی نیوزیلند گرفته شده است.</w:t>
        </w:r>
      </w:hyperlink>
      <w:r w:rsidRPr="00CB0259">
        <w:rPr>
          <w:rtl/>
        </w:rPr>
        <w:t xml:space="preserve"> در این مثالها، «دولت خارجی» به معنای </w:t>
      </w:r>
      <w:r w:rsidRPr="00CB0259">
        <w:rPr>
          <w:rStyle w:val="Strong"/>
          <w:rtl/>
        </w:rPr>
        <w:t>هر کشوری غیر از نیوزیلند</w:t>
      </w:r>
      <w:r w:rsidRPr="00CB0259">
        <w:rPr>
          <w:rtl/>
        </w:rPr>
        <w:t xml:space="preserve"> است. این اصطلاح برای کشور های خارج از نیوزیلند به کار میرود.</w:t>
      </w:r>
    </w:p>
    <w:p w14:paraId="4594CEBF" w14:textId="3BF7896E" w:rsidR="00CB0259" w:rsidRPr="00CB0259" w:rsidRDefault="00CB0259" w:rsidP="00CB0259">
      <w:pPr>
        <w:pStyle w:val="BodyText"/>
        <w:rPr>
          <w:rtl/>
        </w:rPr>
      </w:pPr>
      <w:r w:rsidRPr="00CB0259">
        <w:rPr>
          <w:rStyle w:val="Strong"/>
          <w:rtl/>
        </w:rPr>
        <w:t xml:space="preserve">خدمات اطلاعات امنیتی نیوزیلند </w:t>
      </w:r>
      <w:r w:rsidRPr="00CB0259">
        <w:rPr>
          <w:rStyle w:val="Strong"/>
        </w:rPr>
        <w:t>)</w:t>
      </w:r>
      <w:r w:rsidRPr="00CB0259">
        <w:rPr>
          <w:rStyle w:val="Strong"/>
          <w:rtl/>
        </w:rPr>
        <w:t>(</w:t>
      </w:r>
      <w:r w:rsidRPr="00CB0259">
        <w:rPr>
          <w:rStyle w:val="Strong"/>
        </w:rPr>
        <w:t>New Zealand Security Intelligence Service (NZSIS</w:t>
      </w:r>
      <w:r w:rsidRPr="00CB0259">
        <w:rPr>
          <w:rStyle w:val="Strong"/>
          <w:rtl/>
        </w:rPr>
        <w:t>) مداخله خارجی را به عنوان</w:t>
      </w:r>
      <w:r w:rsidRPr="00CB0259">
        <w:rPr>
          <w:rtl/>
        </w:rPr>
        <w:t xml:space="preserve"> اقدامی از سوی یک دولت خارجی، که اغلب از طریق یک نماینده عمل میکند، تعریف میکند که با هدف تأثیرگذاری، اختلال یا براندازی منافع ملی نیوزیلند با استفاده از وسایل فریبنده، فاسد یا قهری انجام میشود. فعالیتهای دیپلوماتیک معمول، لابیگری و سایر تلاشهای واقعی و آشکار برای کسب نفوذ، مداخله محسوب نمیشوند. </w:t>
      </w:r>
    </w:p>
    <w:p w14:paraId="6946F2B3" w14:textId="77777777" w:rsidR="00CB0259" w:rsidRPr="00CB0259" w:rsidRDefault="00CB0259" w:rsidP="00CB0259">
      <w:pPr>
        <w:pStyle w:val="Heading1-Blockyellow"/>
        <w:rPr>
          <w:rtl/>
        </w:rPr>
      </w:pPr>
      <w:r w:rsidRPr="00CB0259">
        <w:rPr>
          <w:rtl/>
        </w:rPr>
        <w:t>مطالعه قضیه 1</w:t>
      </w:r>
    </w:p>
    <w:p w14:paraId="4F741EF0" w14:textId="5AC3B68D" w:rsidR="00CB0259" w:rsidRPr="00CB0259" w:rsidRDefault="00CB0259" w:rsidP="00CB0259">
      <w:pPr>
        <w:pStyle w:val="BlockText"/>
      </w:pPr>
      <w:r w:rsidRPr="00CB0259">
        <w:rPr>
          <w:rtl/>
        </w:rPr>
        <w:t>در سال 2023، یک دولت خارجی از یک رابط نیوزیلندی برای فشار آوردن به یک شورای محلی با پیشنهاد کمک به تأمین مالی یک رویداد اجتماعی در صورت موافقت آنها با محدود کردن مشارکت یک گروه مذهبی خاص، استفاده کرد. کشور خارجی میخواست که این دانسته شود که این گروه در کشورش ممنوع است و فعالیتهایی را «خلاف میل» مهاجران آن کشور انجام میدهد.</w:t>
      </w:r>
    </w:p>
    <w:p w14:paraId="0706B31D" w14:textId="77777777" w:rsidR="00CB0259" w:rsidRDefault="00CB0259" w:rsidP="00CB0259">
      <w:pPr>
        <w:pStyle w:val="Heading1-Blockpink"/>
        <w:rPr>
          <w:rtl/>
        </w:rPr>
      </w:pPr>
      <w:r>
        <w:rPr>
          <w:rFonts w:hint="cs"/>
          <w:rtl/>
        </w:rPr>
        <w:t>مطالعه</w:t>
      </w:r>
      <w:r>
        <w:rPr>
          <w:rtl/>
        </w:rPr>
        <w:t xml:space="preserve"> </w:t>
      </w:r>
      <w:r>
        <w:rPr>
          <w:rFonts w:hint="cs"/>
          <w:rtl/>
        </w:rPr>
        <w:t>قضیه</w:t>
      </w:r>
      <w:r>
        <w:rPr>
          <w:rtl/>
        </w:rPr>
        <w:t xml:space="preserve"> 2</w:t>
      </w:r>
    </w:p>
    <w:p w14:paraId="3A45A86D" w14:textId="082142F1" w:rsidR="00CB0259" w:rsidRPr="00CB0259" w:rsidRDefault="00CB0259" w:rsidP="00CB0259">
      <w:pPr>
        <w:pStyle w:val="BlockText-pink"/>
      </w:pPr>
      <w:r w:rsidRPr="00CB0259">
        <w:t>NZSIS</w:t>
      </w:r>
      <w:r w:rsidRPr="00CB0259">
        <w:rPr>
          <w:rtl/>
        </w:rPr>
        <w:t xml:space="preserve"> از چندین دیپلمات که نماینده یک دولت خارجی هستند که با تعدادی از گروههای دانشجویی نیوزیلندی مرتبط با جمعیت مهاجران آن کشور ارتباط دارند، آگاه است. این دیپلماتها از این دسترسی برای تأثیرگذاری بر عضویت گروهها استفاده کرده اند تا اطمینان حاصل کنند که افراد انتخاب شده برای سمتهای رهبری از نظر سیاسی به دولت خارجی وفادار هستند. آنها تصمیم گرفته اند رابطه خود با گروه های دانشجویی را پنهان کنند تا از اتهامات مداخله در جامعه دانشگاهی جلوگیری کنند. این رفتار به این شکل نمونه ای از مداخله خارجی است. آنها به دنبال کنترول نحوه نگاه این گروه ها و اعضای آنها به دولت و هدف شناسایی مخالفان هستند.</w:t>
      </w:r>
    </w:p>
    <w:p w14:paraId="61A527DE" w14:textId="77777777" w:rsidR="00CB0259" w:rsidRDefault="00CB0259" w:rsidP="00CB0259">
      <w:pPr>
        <w:pStyle w:val="Heading1-Blockblue"/>
        <w:rPr>
          <w:rtl/>
        </w:rPr>
      </w:pPr>
      <w:r>
        <w:rPr>
          <w:rFonts w:hint="cs"/>
          <w:rtl/>
        </w:rPr>
        <w:lastRenderedPageBreak/>
        <w:t>مطالعه</w:t>
      </w:r>
      <w:r>
        <w:rPr>
          <w:rtl/>
        </w:rPr>
        <w:t xml:space="preserve"> </w:t>
      </w:r>
      <w:r>
        <w:rPr>
          <w:rFonts w:hint="cs"/>
          <w:rtl/>
        </w:rPr>
        <w:t>قضیه</w:t>
      </w:r>
      <w:r>
        <w:rPr>
          <w:rtl/>
        </w:rPr>
        <w:t xml:space="preserve"> 3</w:t>
      </w:r>
    </w:p>
    <w:p w14:paraId="17F7478B" w14:textId="19EA772C" w:rsidR="00CB0259" w:rsidRDefault="00CB0259" w:rsidP="00CB0259">
      <w:pPr>
        <w:pStyle w:val="BlockText-blue"/>
        <w:rPr>
          <w:rtl/>
        </w:rPr>
      </w:pPr>
      <w:r>
        <w:rPr>
          <w:rtl/>
        </w:rPr>
        <w:t xml:space="preserve"> </w:t>
      </w:r>
      <w:r>
        <w:rPr>
          <w:rFonts w:hint="cs"/>
          <w:rtl/>
        </w:rPr>
        <w:t>یک</w:t>
      </w:r>
      <w:r>
        <w:rPr>
          <w:rtl/>
        </w:rPr>
        <w:t xml:space="preserve"> </w:t>
      </w:r>
      <w:r>
        <w:rPr>
          <w:rFonts w:hint="cs"/>
          <w:rtl/>
        </w:rPr>
        <w:t>تعداد</w:t>
      </w:r>
      <w:r>
        <w:rPr>
          <w:rtl/>
        </w:rPr>
        <w:t xml:space="preserve"> </w:t>
      </w:r>
      <w:r>
        <w:rPr>
          <w:rFonts w:hint="cs"/>
          <w:rtl/>
        </w:rPr>
        <w:t>کمی</w:t>
      </w:r>
      <w:r>
        <w:rPr>
          <w:rtl/>
        </w:rPr>
        <w:t xml:space="preserve"> </w:t>
      </w:r>
      <w:r>
        <w:rPr>
          <w:rFonts w:hint="cs"/>
          <w:rtl/>
        </w:rPr>
        <w:t>از</w:t>
      </w:r>
      <w:r>
        <w:rPr>
          <w:rtl/>
        </w:rPr>
        <w:t xml:space="preserve"> </w:t>
      </w:r>
      <w:r>
        <w:rPr>
          <w:rFonts w:hint="cs"/>
          <w:rtl/>
        </w:rPr>
        <w:t>دولتهای</w:t>
      </w:r>
      <w:r>
        <w:rPr>
          <w:rtl/>
        </w:rPr>
        <w:t xml:space="preserve"> </w:t>
      </w:r>
      <w:r>
        <w:rPr>
          <w:rFonts w:hint="cs"/>
          <w:rtl/>
        </w:rPr>
        <w:t>خارجی</w:t>
      </w:r>
      <w:r>
        <w:rPr>
          <w:rtl/>
        </w:rPr>
        <w:t xml:space="preserve"> </w:t>
      </w:r>
      <w:r>
        <w:rPr>
          <w:rFonts w:hint="cs"/>
          <w:rtl/>
        </w:rPr>
        <w:t>معلومات</w:t>
      </w:r>
      <w:r>
        <w:rPr>
          <w:rtl/>
        </w:rPr>
        <w:t xml:space="preserve"> </w:t>
      </w:r>
      <w:r>
        <w:rPr>
          <w:rFonts w:hint="cs"/>
          <w:rtl/>
        </w:rPr>
        <w:t>را</w:t>
      </w:r>
      <w:r>
        <w:rPr>
          <w:rtl/>
        </w:rPr>
        <w:t xml:space="preserve"> </w:t>
      </w:r>
      <w:r>
        <w:rPr>
          <w:rFonts w:hint="cs"/>
          <w:rtl/>
        </w:rPr>
        <w:t>در</w:t>
      </w:r>
      <w:r>
        <w:rPr>
          <w:rtl/>
        </w:rPr>
        <w:t xml:space="preserve"> </w:t>
      </w:r>
      <w:r>
        <w:rPr>
          <w:rFonts w:hint="cs"/>
          <w:rtl/>
        </w:rPr>
        <w:t>باره</w:t>
      </w:r>
      <w:r>
        <w:rPr>
          <w:rtl/>
        </w:rPr>
        <w:t xml:space="preserve"> </w:t>
      </w:r>
      <w:r>
        <w:rPr>
          <w:rFonts w:hint="cs"/>
          <w:rtl/>
        </w:rPr>
        <w:t>جوامع</w:t>
      </w:r>
      <w:r>
        <w:rPr>
          <w:rtl/>
        </w:rPr>
        <w:t xml:space="preserve"> </w:t>
      </w:r>
      <w:r>
        <w:rPr>
          <w:rFonts w:hint="cs"/>
          <w:rtl/>
        </w:rPr>
        <w:t>خاص</w:t>
      </w:r>
      <w:r>
        <w:rPr>
          <w:rtl/>
        </w:rPr>
        <w:t xml:space="preserve"> </w:t>
      </w:r>
      <w:r>
        <w:rPr>
          <w:rFonts w:hint="cs"/>
          <w:rtl/>
        </w:rPr>
        <w:t>در</w:t>
      </w:r>
      <w:r>
        <w:rPr>
          <w:rtl/>
        </w:rPr>
        <w:t xml:space="preserve"> </w:t>
      </w:r>
      <w:r>
        <w:rPr>
          <w:rFonts w:hint="cs"/>
          <w:rtl/>
        </w:rPr>
        <w:t>نیوزیلند</w:t>
      </w:r>
      <w:r>
        <w:rPr>
          <w:rtl/>
        </w:rPr>
        <w:t xml:space="preserve"> </w:t>
      </w:r>
      <w:r>
        <w:rPr>
          <w:rFonts w:hint="cs"/>
          <w:rtl/>
        </w:rPr>
        <w:t>جمع</w:t>
      </w:r>
      <w:r>
        <w:rPr>
          <w:rtl/>
        </w:rPr>
        <w:t xml:space="preserve"> </w:t>
      </w:r>
      <w:r>
        <w:rPr>
          <w:rFonts w:hint="cs"/>
          <w:rtl/>
        </w:rPr>
        <w:t>آوری</w:t>
      </w:r>
      <w:r>
        <w:rPr>
          <w:rtl/>
        </w:rPr>
        <w:t xml:space="preserve"> </w:t>
      </w:r>
      <w:r>
        <w:rPr>
          <w:rFonts w:hint="cs"/>
          <w:rtl/>
        </w:rPr>
        <w:t>میکنند</w:t>
      </w:r>
      <w:r>
        <w:rPr>
          <w:rtl/>
        </w:rPr>
        <w:t xml:space="preserve">. </w:t>
      </w:r>
      <w:r>
        <w:rPr>
          <w:rFonts w:hint="cs"/>
          <w:rtl/>
        </w:rPr>
        <w:t>اغلب</w:t>
      </w:r>
      <w:r>
        <w:rPr>
          <w:rtl/>
        </w:rPr>
        <w:t xml:space="preserve"> </w:t>
      </w:r>
      <w:r>
        <w:rPr>
          <w:rFonts w:hint="cs"/>
          <w:rtl/>
        </w:rPr>
        <w:t>این</w:t>
      </w:r>
      <w:r>
        <w:rPr>
          <w:rtl/>
        </w:rPr>
        <w:t xml:space="preserve"> </w:t>
      </w:r>
      <w:r>
        <w:rPr>
          <w:rFonts w:hint="cs"/>
          <w:rtl/>
        </w:rPr>
        <w:t>دولتها</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برای</w:t>
      </w:r>
      <w:r>
        <w:rPr>
          <w:rtl/>
        </w:rPr>
        <w:t xml:space="preserve"> </w:t>
      </w:r>
      <w:r>
        <w:rPr>
          <w:rFonts w:hint="cs"/>
          <w:rtl/>
        </w:rPr>
        <w:t>نظارت</w:t>
      </w:r>
      <w:r>
        <w:rPr>
          <w:rtl/>
        </w:rPr>
        <w:t xml:space="preserve"> </w:t>
      </w:r>
      <w:r>
        <w:rPr>
          <w:rFonts w:hint="cs"/>
          <w:rtl/>
        </w:rPr>
        <w:t>بر</w:t>
      </w:r>
      <w:r>
        <w:rPr>
          <w:rtl/>
        </w:rPr>
        <w:t xml:space="preserve"> </w:t>
      </w:r>
      <w:r>
        <w:rPr>
          <w:rFonts w:hint="cs"/>
          <w:rtl/>
        </w:rPr>
        <w:t>افرادی</w:t>
      </w:r>
      <w:r>
        <w:rPr>
          <w:rtl/>
        </w:rPr>
        <w:t xml:space="preserve"> </w:t>
      </w:r>
      <w:r>
        <w:rPr>
          <w:rFonts w:hint="cs"/>
          <w:rtl/>
        </w:rPr>
        <w:t>که</w:t>
      </w:r>
      <w:r>
        <w:rPr>
          <w:rtl/>
        </w:rPr>
        <w:t xml:space="preserve"> </w:t>
      </w:r>
      <w:r>
        <w:rPr>
          <w:rFonts w:hint="cs"/>
          <w:rtl/>
        </w:rPr>
        <w:t>دولت</w:t>
      </w:r>
      <w:r>
        <w:rPr>
          <w:rtl/>
        </w:rPr>
        <w:t xml:space="preserve"> </w:t>
      </w:r>
      <w:r>
        <w:rPr>
          <w:rFonts w:hint="cs"/>
          <w:rtl/>
        </w:rPr>
        <w:t>خارجی</w:t>
      </w:r>
      <w:r>
        <w:rPr>
          <w:rtl/>
        </w:rPr>
        <w:t xml:space="preserve"> </w:t>
      </w:r>
      <w:r>
        <w:rPr>
          <w:rFonts w:hint="cs"/>
          <w:rtl/>
        </w:rPr>
        <w:t>آنها</w:t>
      </w:r>
      <w:r>
        <w:rPr>
          <w:rtl/>
        </w:rPr>
        <w:t xml:space="preserve"> </w:t>
      </w:r>
      <w:r>
        <w:rPr>
          <w:rFonts w:hint="cs"/>
          <w:rtl/>
        </w:rPr>
        <w:t>را</w:t>
      </w:r>
      <w:r>
        <w:rPr>
          <w:rtl/>
        </w:rPr>
        <w:t xml:space="preserve"> </w:t>
      </w:r>
      <w:r>
        <w:rPr>
          <w:rFonts w:hint="cs"/>
          <w:rtl/>
        </w:rPr>
        <w:t>به</w:t>
      </w:r>
      <w:r>
        <w:rPr>
          <w:rtl/>
        </w:rPr>
        <w:t xml:space="preserve"> </w:t>
      </w:r>
      <w:r>
        <w:rPr>
          <w:rFonts w:hint="cs"/>
          <w:rtl/>
        </w:rPr>
        <w:t>عنوان</w:t>
      </w:r>
      <w:r>
        <w:rPr>
          <w:rtl/>
        </w:rPr>
        <w:t xml:space="preserve"> </w:t>
      </w:r>
      <w:r>
        <w:rPr>
          <w:rFonts w:hint="cs"/>
          <w:rtl/>
        </w:rPr>
        <w:t>مخالف</w:t>
      </w:r>
      <w:r>
        <w:rPr>
          <w:rtl/>
        </w:rPr>
        <w:t xml:space="preserve"> </w:t>
      </w:r>
      <w:r>
        <w:rPr>
          <w:rFonts w:hint="cs"/>
          <w:rtl/>
        </w:rPr>
        <w:t>در</w:t>
      </w:r>
      <w:r>
        <w:rPr>
          <w:rtl/>
        </w:rPr>
        <w:t xml:space="preserve"> </w:t>
      </w:r>
      <w:r>
        <w:rPr>
          <w:rFonts w:hint="cs"/>
          <w:rtl/>
        </w:rPr>
        <w:t>نیوزیلند</w:t>
      </w:r>
      <w:r>
        <w:rPr>
          <w:rtl/>
        </w:rPr>
        <w:t xml:space="preserve"> </w:t>
      </w:r>
      <w:r>
        <w:rPr>
          <w:rFonts w:hint="cs"/>
          <w:rtl/>
        </w:rPr>
        <w:t>میبیند</w:t>
      </w:r>
      <w:r>
        <w:rPr>
          <w:rtl/>
        </w:rPr>
        <w:t xml:space="preserve"> </w:t>
      </w:r>
      <w:r>
        <w:rPr>
          <w:rFonts w:hint="cs"/>
          <w:rtl/>
        </w:rPr>
        <w:t>و</w:t>
      </w:r>
      <w:r>
        <w:rPr>
          <w:rtl/>
        </w:rPr>
        <w:t xml:space="preserve"> </w:t>
      </w:r>
      <w:r>
        <w:rPr>
          <w:rFonts w:hint="cs"/>
          <w:rtl/>
        </w:rPr>
        <w:t>جمع</w:t>
      </w:r>
      <w:r>
        <w:rPr>
          <w:rtl/>
        </w:rPr>
        <w:t xml:space="preserve"> </w:t>
      </w:r>
      <w:r>
        <w:rPr>
          <w:rFonts w:hint="cs"/>
          <w:rtl/>
        </w:rPr>
        <w:t>آوری</w:t>
      </w:r>
      <w:r>
        <w:rPr>
          <w:rtl/>
        </w:rPr>
        <w:t xml:space="preserve"> </w:t>
      </w:r>
      <w:r>
        <w:rPr>
          <w:rFonts w:hint="cs"/>
          <w:rtl/>
        </w:rPr>
        <w:t>معلومات</w:t>
      </w:r>
      <w:r>
        <w:rPr>
          <w:rtl/>
        </w:rPr>
        <w:t xml:space="preserve"> </w:t>
      </w:r>
      <w:r>
        <w:rPr>
          <w:rFonts w:hint="cs"/>
          <w:rtl/>
        </w:rPr>
        <w:t>شخصی</w:t>
      </w:r>
      <w:r>
        <w:rPr>
          <w:rtl/>
        </w:rPr>
        <w:t xml:space="preserve"> </w:t>
      </w:r>
      <w:r>
        <w:rPr>
          <w:rFonts w:hint="cs"/>
          <w:rtl/>
        </w:rPr>
        <w:t>در</w:t>
      </w:r>
      <w:r>
        <w:rPr>
          <w:rtl/>
        </w:rPr>
        <w:t xml:space="preserve"> </w:t>
      </w:r>
      <w:r>
        <w:rPr>
          <w:rFonts w:hint="cs"/>
          <w:rtl/>
        </w:rPr>
        <w:t>باره</w:t>
      </w:r>
      <w:r>
        <w:rPr>
          <w:rtl/>
        </w:rPr>
        <w:t xml:space="preserve"> </w:t>
      </w:r>
      <w:r>
        <w:rPr>
          <w:rFonts w:hint="cs"/>
          <w:rtl/>
        </w:rPr>
        <w:t>آنها</w:t>
      </w:r>
      <w:r>
        <w:rPr>
          <w:rtl/>
        </w:rPr>
        <w:t xml:space="preserve"> </w:t>
      </w:r>
      <w:r>
        <w:rPr>
          <w:rFonts w:hint="cs"/>
          <w:rtl/>
        </w:rPr>
        <w:t>استفاده</w:t>
      </w:r>
      <w:r>
        <w:rPr>
          <w:rtl/>
        </w:rPr>
        <w:t xml:space="preserve"> </w:t>
      </w:r>
      <w:r>
        <w:rPr>
          <w:rFonts w:hint="cs"/>
          <w:rtl/>
        </w:rPr>
        <w:t>میکنند</w:t>
      </w:r>
      <w:r>
        <w:rPr>
          <w:rtl/>
        </w:rPr>
        <w:t xml:space="preserve">. </w:t>
      </w:r>
      <w:r>
        <w:rPr>
          <w:rFonts w:hint="cs"/>
          <w:rtl/>
        </w:rPr>
        <w:t>این</w:t>
      </w:r>
      <w:r>
        <w:rPr>
          <w:rtl/>
        </w:rPr>
        <w:t xml:space="preserve"> </w:t>
      </w:r>
      <w:r>
        <w:rPr>
          <w:rFonts w:hint="cs"/>
          <w:rtl/>
        </w:rPr>
        <w:t>معلومات</w:t>
      </w:r>
      <w:r>
        <w:rPr>
          <w:rtl/>
        </w:rPr>
        <w:t xml:space="preserve"> </w:t>
      </w:r>
      <w:r>
        <w:rPr>
          <w:rFonts w:hint="cs"/>
          <w:rtl/>
        </w:rPr>
        <w:t>میتواند</w:t>
      </w:r>
      <w:r>
        <w:rPr>
          <w:rtl/>
        </w:rPr>
        <w:t xml:space="preserve"> </w:t>
      </w:r>
      <w:r>
        <w:rPr>
          <w:rFonts w:hint="cs"/>
          <w:rtl/>
        </w:rPr>
        <w:t>برای</w:t>
      </w:r>
      <w:r>
        <w:rPr>
          <w:rtl/>
        </w:rPr>
        <w:t xml:space="preserve"> </w:t>
      </w:r>
      <w:r>
        <w:rPr>
          <w:rFonts w:hint="cs"/>
          <w:rtl/>
        </w:rPr>
        <w:t>انجام</w:t>
      </w:r>
      <w:r>
        <w:rPr>
          <w:rtl/>
        </w:rPr>
        <w:t xml:space="preserve"> </w:t>
      </w:r>
      <w:r>
        <w:rPr>
          <w:rFonts w:hint="cs"/>
          <w:rtl/>
        </w:rPr>
        <w:t>اقدامات</w:t>
      </w:r>
      <w:r>
        <w:rPr>
          <w:rtl/>
        </w:rPr>
        <w:t xml:space="preserve"> </w:t>
      </w:r>
      <w:r>
        <w:rPr>
          <w:rFonts w:hint="cs"/>
          <w:rtl/>
        </w:rPr>
        <w:t>انتقام</w:t>
      </w:r>
      <w:r>
        <w:rPr>
          <w:rtl/>
        </w:rPr>
        <w:t xml:space="preserve"> </w:t>
      </w:r>
      <w:r>
        <w:rPr>
          <w:rFonts w:hint="cs"/>
          <w:rtl/>
        </w:rPr>
        <w:t>جویانه</w:t>
      </w:r>
      <w:r>
        <w:rPr>
          <w:rtl/>
        </w:rPr>
        <w:t xml:space="preserve"> </w:t>
      </w:r>
      <w:r>
        <w:rPr>
          <w:rFonts w:hint="cs"/>
          <w:rtl/>
        </w:rPr>
        <w:t>مانند</w:t>
      </w:r>
      <w:r>
        <w:rPr>
          <w:rtl/>
        </w:rPr>
        <w:t xml:space="preserve"> </w:t>
      </w:r>
      <w:r>
        <w:rPr>
          <w:rFonts w:hint="cs"/>
          <w:rtl/>
        </w:rPr>
        <w:t>لغو</w:t>
      </w:r>
      <w:r>
        <w:rPr>
          <w:rtl/>
        </w:rPr>
        <w:t xml:space="preserve"> </w:t>
      </w:r>
      <w:r>
        <w:rPr>
          <w:rFonts w:hint="cs"/>
          <w:rtl/>
        </w:rPr>
        <w:t>ویزه</w:t>
      </w:r>
      <w:r>
        <w:rPr>
          <w:rtl/>
        </w:rPr>
        <w:t xml:space="preserve"> </w:t>
      </w:r>
      <w:r>
        <w:rPr>
          <w:rFonts w:hint="cs"/>
          <w:rtl/>
        </w:rPr>
        <w:t>یا</w:t>
      </w:r>
      <w:r>
        <w:rPr>
          <w:rtl/>
        </w:rPr>
        <w:t xml:space="preserve"> </w:t>
      </w:r>
      <w:r>
        <w:rPr>
          <w:rFonts w:hint="cs"/>
          <w:rtl/>
        </w:rPr>
        <w:t>هدف</w:t>
      </w:r>
      <w:r>
        <w:rPr>
          <w:rtl/>
        </w:rPr>
        <w:t xml:space="preserve"> </w:t>
      </w:r>
      <w:r>
        <w:rPr>
          <w:rFonts w:hint="cs"/>
          <w:rtl/>
        </w:rPr>
        <w:t>قرار</w:t>
      </w:r>
      <w:r>
        <w:rPr>
          <w:rtl/>
        </w:rPr>
        <w:t xml:space="preserve"> </w:t>
      </w:r>
      <w:r>
        <w:rPr>
          <w:rFonts w:hint="cs"/>
          <w:rtl/>
        </w:rPr>
        <w:t>دادن</w:t>
      </w:r>
      <w:r>
        <w:rPr>
          <w:rtl/>
        </w:rPr>
        <w:t xml:space="preserve"> </w:t>
      </w:r>
      <w:r>
        <w:rPr>
          <w:rFonts w:hint="cs"/>
          <w:rtl/>
        </w:rPr>
        <w:t>اعضای</w:t>
      </w:r>
      <w:r>
        <w:rPr>
          <w:rtl/>
        </w:rPr>
        <w:t xml:space="preserve"> </w:t>
      </w:r>
      <w:r>
        <w:rPr>
          <w:rFonts w:hint="cs"/>
          <w:rtl/>
        </w:rPr>
        <w:t>فامیل</w:t>
      </w:r>
      <w:r>
        <w:rPr>
          <w:rtl/>
        </w:rPr>
        <w:t xml:space="preserve"> </w:t>
      </w:r>
      <w:r>
        <w:rPr>
          <w:rFonts w:hint="cs"/>
          <w:rtl/>
        </w:rPr>
        <w:t>که</w:t>
      </w:r>
      <w:r>
        <w:rPr>
          <w:rtl/>
        </w:rPr>
        <w:t xml:space="preserve"> </w:t>
      </w:r>
      <w:r>
        <w:rPr>
          <w:rFonts w:hint="cs"/>
          <w:rtl/>
        </w:rPr>
        <w:t>هنوز</w:t>
      </w:r>
      <w:r>
        <w:rPr>
          <w:rtl/>
        </w:rPr>
        <w:t xml:space="preserve"> </w:t>
      </w:r>
      <w:r>
        <w:rPr>
          <w:rFonts w:hint="cs"/>
          <w:rtl/>
        </w:rPr>
        <w:t>در</w:t>
      </w:r>
      <w:r>
        <w:rPr>
          <w:rtl/>
        </w:rPr>
        <w:t xml:space="preserve"> </w:t>
      </w:r>
      <w:r>
        <w:rPr>
          <w:rFonts w:hint="cs"/>
          <w:rtl/>
        </w:rPr>
        <w:t>کشور</w:t>
      </w:r>
      <w:r>
        <w:rPr>
          <w:rtl/>
        </w:rPr>
        <w:t xml:space="preserve"> </w:t>
      </w:r>
      <w:r>
        <w:rPr>
          <w:rFonts w:hint="cs"/>
          <w:rtl/>
        </w:rPr>
        <w:t>خارجی</w:t>
      </w:r>
      <w:r>
        <w:rPr>
          <w:rtl/>
        </w:rPr>
        <w:t xml:space="preserve"> </w:t>
      </w:r>
      <w:r>
        <w:rPr>
          <w:rFonts w:hint="cs"/>
          <w:rtl/>
        </w:rPr>
        <w:t>زندگی</w:t>
      </w:r>
      <w:r>
        <w:rPr>
          <w:rtl/>
        </w:rPr>
        <w:t xml:space="preserve"> </w:t>
      </w:r>
      <w:r>
        <w:rPr>
          <w:rFonts w:hint="cs"/>
          <w:rtl/>
        </w:rPr>
        <w:t>میکنند،</w:t>
      </w:r>
      <w:r>
        <w:rPr>
          <w:rtl/>
        </w:rPr>
        <w:t xml:space="preserve"> </w:t>
      </w:r>
      <w:r>
        <w:rPr>
          <w:rFonts w:hint="cs"/>
          <w:rtl/>
        </w:rPr>
        <w:t>مورد</w:t>
      </w:r>
      <w:r>
        <w:rPr>
          <w:rtl/>
        </w:rPr>
        <w:t xml:space="preserve"> </w:t>
      </w:r>
      <w:r>
        <w:rPr>
          <w:rFonts w:hint="cs"/>
          <w:rtl/>
        </w:rPr>
        <w:t>استفاده</w:t>
      </w:r>
      <w:r>
        <w:rPr>
          <w:rtl/>
        </w:rPr>
        <w:t xml:space="preserve"> </w:t>
      </w:r>
      <w:r>
        <w:rPr>
          <w:rFonts w:hint="cs"/>
          <w:rtl/>
        </w:rPr>
        <w:t>قرار</w:t>
      </w:r>
      <w:r>
        <w:rPr>
          <w:rtl/>
        </w:rPr>
        <w:t xml:space="preserve"> </w:t>
      </w:r>
      <w:r>
        <w:rPr>
          <w:rFonts w:hint="cs"/>
          <w:rtl/>
        </w:rPr>
        <w:t>گیرد</w:t>
      </w:r>
      <w:r>
        <w:rPr>
          <w:rtl/>
        </w:rPr>
        <w:t xml:space="preserve">. </w:t>
      </w:r>
      <w:r>
        <w:rPr>
          <w:rFonts w:hint="cs"/>
          <w:rtl/>
        </w:rPr>
        <w:t>در</w:t>
      </w:r>
      <w:r>
        <w:rPr>
          <w:rtl/>
        </w:rPr>
        <w:t xml:space="preserve"> </w:t>
      </w:r>
      <w:r>
        <w:rPr>
          <w:rFonts w:hint="cs"/>
          <w:rtl/>
        </w:rPr>
        <w:t>سال</w:t>
      </w:r>
      <w:r>
        <w:rPr>
          <w:rtl/>
        </w:rPr>
        <w:t xml:space="preserve"> 2023</w:t>
      </w:r>
      <w:r>
        <w:rPr>
          <w:rFonts w:hint="cs"/>
          <w:rtl/>
        </w:rPr>
        <w:t>،</w:t>
      </w:r>
      <w:r>
        <w:rPr>
          <w:rtl/>
        </w:rPr>
        <w:t xml:space="preserve"> </w:t>
      </w:r>
      <w:r>
        <w:rPr>
          <w:rFonts w:hint="cs"/>
          <w:rtl/>
        </w:rPr>
        <w:t>یک</w:t>
      </w:r>
      <w:r>
        <w:rPr>
          <w:rtl/>
        </w:rPr>
        <w:t xml:space="preserve"> </w:t>
      </w:r>
      <w:r>
        <w:rPr>
          <w:rFonts w:hint="cs"/>
          <w:rtl/>
        </w:rPr>
        <w:t>دولت</w:t>
      </w:r>
      <w:r>
        <w:rPr>
          <w:rtl/>
        </w:rPr>
        <w:t xml:space="preserve"> </w:t>
      </w:r>
      <w:r>
        <w:rPr>
          <w:rFonts w:hint="cs"/>
          <w:rtl/>
        </w:rPr>
        <w:t>خارجی</w:t>
      </w:r>
      <w:r>
        <w:rPr>
          <w:rtl/>
        </w:rPr>
        <w:t xml:space="preserve"> </w:t>
      </w:r>
      <w:r>
        <w:rPr>
          <w:rFonts w:hint="cs"/>
          <w:rtl/>
        </w:rPr>
        <w:t>درخواست</w:t>
      </w:r>
      <w:r>
        <w:rPr>
          <w:rtl/>
        </w:rPr>
        <w:t xml:space="preserve"> </w:t>
      </w:r>
      <w:r>
        <w:rPr>
          <w:rFonts w:hint="cs"/>
          <w:rtl/>
        </w:rPr>
        <w:t>ویزه</w:t>
      </w:r>
      <w:r>
        <w:rPr>
          <w:rtl/>
        </w:rPr>
        <w:t xml:space="preserve"> </w:t>
      </w:r>
      <w:r>
        <w:rPr>
          <w:rFonts w:hint="cs"/>
          <w:rtl/>
        </w:rPr>
        <w:t>یک</w:t>
      </w:r>
      <w:r>
        <w:rPr>
          <w:rtl/>
        </w:rPr>
        <w:t xml:space="preserve"> </w:t>
      </w:r>
      <w:r>
        <w:rPr>
          <w:rFonts w:hint="cs"/>
          <w:rtl/>
        </w:rPr>
        <w:t>شخص</w:t>
      </w:r>
      <w:r>
        <w:rPr>
          <w:rtl/>
        </w:rPr>
        <w:t xml:space="preserve"> </w:t>
      </w:r>
      <w:r>
        <w:rPr>
          <w:rFonts w:hint="cs"/>
          <w:rtl/>
        </w:rPr>
        <w:t>نیوزیلندی</w:t>
      </w:r>
      <w:r>
        <w:rPr>
          <w:rtl/>
        </w:rPr>
        <w:t xml:space="preserve"> </w:t>
      </w:r>
      <w:r>
        <w:rPr>
          <w:rFonts w:hint="cs"/>
          <w:rtl/>
        </w:rPr>
        <w:t>را</w:t>
      </w:r>
      <w:r>
        <w:rPr>
          <w:rtl/>
        </w:rPr>
        <w:t xml:space="preserve"> </w:t>
      </w:r>
      <w:r>
        <w:rPr>
          <w:rFonts w:hint="cs"/>
          <w:rtl/>
        </w:rPr>
        <w:t>که</w:t>
      </w:r>
      <w:r>
        <w:rPr>
          <w:rtl/>
        </w:rPr>
        <w:t xml:space="preserve"> </w:t>
      </w:r>
      <w:r>
        <w:rPr>
          <w:rFonts w:hint="cs"/>
          <w:rtl/>
        </w:rPr>
        <w:t>سعی</w:t>
      </w:r>
      <w:r>
        <w:rPr>
          <w:rtl/>
        </w:rPr>
        <w:t xml:space="preserve"> </w:t>
      </w:r>
      <w:r>
        <w:rPr>
          <w:rFonts w:hint="cs"/>
          <w:rtl/>
        </w:rPr>
        <w:t>برای</w:t>
      </w:r>
      <w:r>
        <w:rPr>
          <w:rtl/>
        </w:rPr>
        <w:t xml:space="preserve"> </w:t>
      </w:r>
      <w:r>
        <w:rPr>
          <w:rFonts w:hint="cs"/>
          <w:rtl/>
        </w:rPr>
        <w:t>دیدار</w:t>
      </w:r>
      <w:r>
        <w:rPr>
          <w:rtl/>
        </w:rPr>
        <w:t xml:space="preserve"> </w:t>
      </w:r>
      <w:r>
        <w:rPr>
          <w:rFonts w:hint="cs"/>
          <w:rtl/>
        </w:rPr>
        <w:t>فامیل</w:t>
      </w:r>
      <w:r>
        <w:rPr>
          <w:rtl/>
        </w:rPr>
        <w:t xml:space="preserve"> </w:t>
      </w:r>
      <w:r>
        <w:rPr>
          <w:rFonts w:hint="cs"/>
          <w:rtl/>
        </w:rPr>
        <w:t>اش</w:t>
      </w:r>
      <w:r>
        <w:rPr>
          <w:rtl/>
        </w:rPr>
        <w:t xml:space="preserve"> </w:t>
      </w:r>
      <w:r>
        <w:rPr>
          <w:rFonts w:hint="cs"/>
          <w:rtl/>
        </w:rPr>
        <w:t>در</w:t>
      </w:r>
      <w:r>
        <w:rPr>
          <w:rtl/>
        </w:rPr>
        <w:t xml:space="preserve"> </w:t>
      </w:r>
      <w:r>
        <w:rPr>
          <w:rFonts w:hint="cs"/>
          <w:rtl/>
        </w:rPr>
        <w:t>این</w:t>
      </w:r>
      <w:r>
        <w:rPr>
          <w:rtl/>
        </w:rPr>
        <w:t xml:space="preserve"> </w:t>
      </w:r>
      <w:r>
        <w:rPr>
          <w:rFonts w:hint="cs"/>
          <w:rtl/>
        </w:rPr>
        <w:t>کشور</w:t>
      </w:r>
      <w:r>
        <w:rPr>
          <w:rtl/>
        </w:rPr>
        <w:t xml:space="preserve"> </w:t>
      </w:r>
      <w:r>
        <w:rPr>
          <w:rFonts w:hint="cs"/>
          <w:rtl/>
        </w:rPr>
        <w:t>را</w:t>
      </w:r>
      <w:r>
        <w:rPr>
          <w:rtl/>
        </w:rPr>
        <w:t xml:space="preserve"> </w:t>
      </w:r>
      <w:r>
        <w:rPr>
          <w:rFonts w:hint="cs"/>
          <w:rtl/>
        </w:rPr>
        <w:t>داشت،</w:t>
      </w:r>
      <w:r>
        <w:rPr>
          <w:rtl/>
        </w:rPr>
        <w:t xml:space="preserve"> </w:t>
      </w:r>
      <w:r>
        <w:rPr>
          <w:rFonts w:hint="cs"/>
          <w:rtl/>
        </w:rPr>
        <w:t>به</w:t>
      </w:r>
      <w:r>
        <w:rPr>
          <w:rtl/>
        </w:rPr>
        <w:t xml:space="preserve"> </w:t>
      </w:r>
      <w:r>
        <w:rPr>
          <w:rFonts w:hint="cs"/>
          <w:rtl/>
        </w:rPr>
        <w:t>دلیل</w:t>
      </w:r>
      <w:r>
        <w:rPr>
          <w:rtl/>
        </w:rPr>
        <w:t xml:space="preserve"> </w:t>
      </w:r>
      <w:r>
        <w:rPr>
          <w:rFonts w:hint="cs"/>
          <w:rtl/>
        </w:rPr>
        <w:t>ارتباطش</w:t>
      </w:r>
      <w:r>
        <w:rPr>
          <w:rtl/>
        </w:rPr>
        <w:t xml:space="preserve"> </w:t>
      </w:r>
      <w:r>
        <w:rPr>
          <w:rFonts w:hint="cs"/>
          <w:rtl/>
        </w:rPr>
        <w:t>با</w:t>
      </w:r>
      <w:r>
        <w:rPr>
          <w:rtl/>
        </w:rPr>
        <w:t xml:space="preserve"> </w:t>
      </w:r>
      <w:r>
        <w:rPr>
          <w:rFonts w:hint="cs"/>
          <w:rtl/>
        </w:rPr>
        <w:t>یک</w:t>
      </w:r>
      <w:r>
        <w:rPr>
          <w:rtl/>
        </w:rPr>
        <w:t xml:space="preserve"> </w:t>
      </w:r>
      <w:r>
        <w:rPr>
          <w:rFonts w:hint="cs"/>
          <w:rtl/>
        </w:rPr>
        <w:t>گروه</w:t>
      </w:r>
      <w:r>
        <w:rPr>
          <w:rtl/>
        </w:rPr>
        <w:t xml:space="preserve"> </w:t>
      </w:r>
      <w:r>
        <w:rPr>
          <w:rFonts w:hint="cs"/>
          <w:rtl/>
        </w:rPr>
        <w:t>اجتماعی</w:t>
      </w:r>
      <w:r>
        <w:rPr>
          <w:rtl/>
        </w:rPr>
        <w:t xml:space="preserve"> </w:t>
      </w:r>
      <w:r>
        <w:rPr>
          <w:rFonts w:hint="cs"/>
          <w:rtl/>
        </w:rPr>
        <w:t>که</w:t>
      </w:r>
      <w:r>
        <w:rPr>
          <w:rtl/>
        </w:rPr>
        <w:t xml:space="preserve"> </w:t>
      </w:r>
      <w:r>
        <w:rPr>
          <w:rFonts w:hint="cs"/>
          <w:rtl/>
        </w:rPr>
        <w:t>کشور</w:t>
      </w:r>
      <w:r>
        <w:rPr>
          <w:rtl/>
        </w:rPr>
        <w:t xml:space="preserve"> </w:t>
      </w:r>
      <w:r>
        <w:rPr>
          <w:rFonts w:hint="cs"/>
          <w:rtl/>
        </w:rPr>
        <w:t>خارجی</w:t>
      </w:r>
      <w:r>
        <w:rPr>
          <w:rtl/>
        </w:rPr>
        <w:t xml:space="preserve"> </w:t>
      </w:r>
      <w:r>
        <w:rPr>
          <w:rFonts w:hint="cs"/>
          <w:rtl/>
        </w:rPr>
        <w:t>از</w:t>
      </w:r>
      <w:r>
        <w:rPr>
          <w:rtl/>
        </w:rPr>
        <w:t xml:space="preserve"> </w:t>
      </w:r>
      <w:r>
        <w:rPr>
          <w:rFonts w:hint="cs"/>
          <w:rtl/>
        </w:rPr>
        <w:t>آن</w:t>
      </w:r>
      <w:r>
        <w:rPr>
          <w:rtl/>
        </w:rPr>
        <w:t xml:space="preserve"> </w:t>
      </w:r>
      <w:r>
        <w:rPr>
          <w:rFonts w:hint="cs"/>
          <w:rtl/>
        </w:rPr>
        <w:t>خوشش</w:t>
      </w:r>
      <w:r>
        <w:rPr>
          <w:rtl/>
        </w:rPr>
        <w:t xml:space="preserve"> </w:t>
      </w:r>
      <w:r>
        <w:rPr>
          <w:rFonts w:hint="cs"/>
          <w:rtl/>
        </w:rPr>
        <w:t>نمی</w:t>
      </w:r>
      <w:r w:rsidR="00D2251C">
        <w:rPr>
          <w:rFonts w:hint="cs"/>
          <w:rtl/>
        </w:rPr>
        <w:t xml:space="preserve"> </w:t>
      </w:r>
      <w:r>
        <w:rPr>
          <w:rFonts w:hint="cs"/>
          <w:rtl/>
        </w:rPr>
        <w:t>آمد،</w:t>
      </w:r>
      <w:r>
        <w:rPr>
          <w:rtl/>
        </w:rPr>
        <w:t xml:space="preserve"> </w:t>
      </w:r>
      <w:r>
        <w:rPr>
          <w:rFonts w:hint="cs"/>
          <w:rtl/>
        </w:rPr>
        <w:t>رد</w:t>
      </w:r>
      <w:r>
        <w:rPr>
          <w:rtl/>
        </w:rPr>
        <w:t xml:space="preserve"> </w:t>
      </w:r>
      <w:r>
        <w:rPr>
          <w:rFonts w:hint="cs"/>
          <w:rtl/>
        </w:rPr>
        <w:t>کرد</w:t>
      </w:r>
      <w:r>
        <w:rPr>
          <w:rtl/>
        </w:rPr>
        <w:t>.</w:t>
      </w:r>
    </w:p>
    <w:sectPr w:rsidR="00CB0259"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36819" w14:textId="77777777" w:rsidR="00212F66" w:rsidRDefault="00212F66" w:rsidP="003203FA">
      <w:pPr>
        <w:spacing w:after="0" w:line="240" w:lineRule="auto"/>
      </w:pPr>
      <w:r>
        <w:separator/>
      </w:r>
    </w:p>
  </w:endnote>
  <w:endnote w:type="continuationSeparator" w:id="0">
    <w:p w14:paraId="03DFA379" w14:textId="77777777" w:rsidR="00212F66" w:rsidRDefault="00212F6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0F6A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884300">
        <w:pPr>
          <w:pStyle w:val="Footer"/>
          <w:framePr w:w="195" w:wrap="none" w:vAnchor="text" w:hAnchor="page" w:x="1316"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E5DA4DD" w:rsidR="00C3158A" w:rsidRPr="00CB0259" w:rsidRDefault="00D2251C" w:rsidP="00CB0259">
    <w:pPr>
      <w:pStyle w:val="Footer"/>
    </w:pPr>
    <w:fldSimple w:instr=" STYLEREF Title \* MERGEFORMAT ">
      <w:r w:rsidR="00745FBF">
        <w:rPr>
          <w:rFonts w:hint="cs"/>
          <w:noProof/>
          <w:rtl/>
        </w:rPr>
        <w:t>مطالعات</w:t>
      </w:r>
      <w:r w:rsidR="00745FBF">
        <w:rPr>
          <w:noProof/>
          <w:rtl/>
        </w:rPr>
        <w:t xml:space="preserve"> </w:t>
      </w:r>
      <w:r w:rsidR="00745FBF">
        <w:rPr>
          <w:rFonts w:hint="cs"/>
          <w:noProof/>
          <w:rtl/>
        </w:rPr>
        <w:t>قضایا</w:t>
      </w:r>
      <w:r w:rsidR="00745FBF">
        <w:rPr>
          <w:noProof/>
          <w:rtl/>
        </w:rPr>
        <w:t xml:space="preserve"> </w:t>
      </w:r>
      <w:r w:rsidR="00745FBF">
        <w:rPr>
          <w:rFonts w:hint="cs"/>
          <w:noProof/>
          <w:rtl/>
        </w:rPr>
        <w:t>از</w:t>
      </w:r>
      <w:r w:rsidR="00745FBF">
        <w:rPr>
          <w:noProof/>
          <w:rtl/>
        </w:rPr>
        <w:t xml:space="preserve"> </w:t>
      </w:r>
      <w:r w:rsidR="00745FBF">
        <w:rPr>
          <w:rFonts w:hint="cs"/>
          <w:noProof/>
          <w:rtl/>
        </w:rPr>
        <w:t>خدمات</w:t>
      </w:r>
      <w:r w:rsidR="00745FBF">
        <w:rPr>
          <w:noProof/>
          <w:rtl/>
        </w:rPr>
        <w:t xml:space="preserve"> </w:t>
      </w:r>
      <w:r w:rsidR="00745FBF">
        <w:rPr>
          <w:rFonts w:hint="cs"/>
          <w:noProof/>
          <w:rtl/>
        </w:rPr>
        <w:t>اطلاعات</w:t>
      </w:r>
      <w:r w:rsidR="00745FBF">
        <w:rPr>
          <w:noProof/>
          <w:rtl/>
        </w:rPr>
        <w:t xml:space="preserve"> </w:t>
      </w:r>
      <w:r w:rsidR="00745FBF">
        <w:rPr>
          <w:rFonts w:hint="cs"/>
          <w:noProof/>
          <w:rtl/>
        </w:rPr>
        <w:t>امنیتی</w:t>
      </w:r>
      <w:r w:rsidR="00745FBF">
        <w:rPr>
          <w:noProof/>
          <w:rtl/>
        </w:rPr>
        <w:t xml:space="preserve"> </w:t>
      </w:r>
      <w:r w:rsidR="00745FBF">
        <w:rPr>
          <w:rFonts w:hint="cs"/>
          <w:noProof/>
          <w:rtl/>
        </w:rPr>
        <w:t>نیوزیلند</w:t>
      </w:r>
    </w:fldSimple>
    <w:r w:rsidR="00005014" w:rsidRPr="00CB025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9F4A" w14:textId="77777777" w:rsidR="00212F66" w:rsidRDefault="00212F66" w:rsidP="003203FA">
      <w:pPr>
        <w:spacing w:after="0" w:line="240" w:lineRule="auto"/>
      </w:pPr>
      <w:r>
        <w:separator/>
      </w:r>
    </w:p>
  </w:footnote>
  <w:footnote w:type="continuationSeparator" w:id="0">
    <w:p w14:paraId="1F79A252" w14:textId="77777777" w:rsidR="00212F66" w:rsidRDefault="00212F6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0F6A50"/>
    <w:rsid w:val="0010341E"/>
    <w:rsid w:val="00140FA7"/>
    <w:rsid w:val="0014104B"/>
    <w:rsid w:val="00145874"/>
    <w:rsid w:val="001619F8"/>
    <w:rsid w:val="00173958"/>
    <w:rsid w:val="00192F4E"/>
    <w:rsid w:val="001A5143"/>
    <w:rsid w:val="001C6535"/>
    <w:rsid w:val="00212F66"/>
    <w:rsid w:val="00216FAA"/>
    <w:rsid w:val="002239F2"/>
    <w:rsid w:val="002267B4"/>
    <w:rsid w:val="00243BA5"/>
    <w:rsid w:val="0025086A"/>
    <w:rsid w:val="00256758"/>
    <w:rsid w:val="00275434"/>
    <w:rsid w:val="00283E5C"/>
    <w:rsid w:val="00285548"/>
    <w:rsid w:val="002B66B0"/>
    <w:rsid w:val="002B7161"/>
    <w:rsid w:val="002F45FF"/>
    <w:rsid w:val="002F771B"/>
    <w:rsid w:val="003203FA"/>
    <w:rsid w:val="003A4071"/>
    <w:rsid w:val="003B5D6C"/>
    <w:rsid w:val="003B77FE"/>
    <w:rsid w:val="003F2E3A"/>
    <w:rsid w:val="004322B7"/>
    <w:rsid w:val="004C4BBF"/>
    <w:rsid w:val="0050537A"/>
    <w:rsid w:val="005220F0"/>
    <w:rsid w:val="00551257"/>
    <w:rsid w:val="00557B9A"/>
    <w:rsid w:val="00564357"/>
    <w:rsid w:val="0057499B"/>
    <w:rsid w:val="00581148"/>
    <w:rsid w:val="005836E9"/>
    <w:rsid w:val="005D6F2F"/>
    <w:rsid w:val="005F48E2"/>
    <w:rsid w:val="005F6710"/>
    <w:rsid w:val="00620302"/>
    <w:rsid w:val="00650EC8"/>
    <w:rsid w:val="00664768"/>
    <w:rsid w:val="00697638"/>
    <w:rsid w:val="006E5D37"/>
    <w:rsid w:val="006F41E9"/>
    <w:rsid w:val="0072571D"/>
    <w:rsid w:val="00745FBF"/>
    <w:rsid w:val="00751450"/>
    <w:rsid w:val="007515D0"/>
    <w:rsid w:val="00764951"/>
    <w:rsid w:val="00777931"/>
    <w:rsid w:val="007D05F2"/>
    <w:rsid w:val="007E4A79"/>
    <w:rsid w:val="00803AE8"/>
    <w:rsid w:val="0082206A"/>
    <w:rsid w:val="00823F98"/>
    <w:rsid w:val="00884300"/>
    <w:rsid w:val="00901AB8"/>
    <w:rsid w:val="00933DED"/>
    <w:rsid w:val="009F44C3"/>
    <w:rsid w:val="00A00B0E"/>
    <w:rsid w:val="00A02B2C"/>
    <w:rsid w:val="00A07F38"/>
    <w:rsid w:val="00A11535"/>
    <w:rsid w:val="00A172DF"/>
    <w:rsid w:val="00A3473B"/>
    <w:rsid w:val="00A700F9"/>
    <w:rsid w:val="00A86422"/>
    <w:rsid w:val="00A95EDC"/>
    <w:rsid w:val="00AC6113"/>
    <w:rsid w:val="00AE1FFB"/>
    <w:rsid w:val="00AF74A7"/>
    <w:rsid w:val="00B42401"/>
    <w:rsid w:val="00B50A4F"/>
    <w:rsid w:val="00B71584"/>
    <w:rsid w:val="00B955BD"/>
    <w:rsid w:val="00C3158A"/>
    <w:rsid w:val="00C33270"/>
    <w:rsid w:val="00C3351C"/>
    <w:rsid w:val="00C53C6E"/>
    <w:rsid w:val="00C60285"/>
    <w:rsid w:val="00C67055"/>
    <w:rsid w:val="00C730FD"/>
    <w:rsid w:val="00C8291D"/>
    <w:rsid w:val="00CB0259"/>
    <w:rsid w:val="00CE154F"/>
    <w:rsid w:val="00CF5ED1"/>
    <w:rsid w:val="00D2251C"/>
    <w:rsid w:val="00D32DA4"/>
    <w:rsid w:val="00D32DEE"/>
    <w:rsid w:val="00D6412A"/>
    <w:rsid w:val="00D7241A"/>
    <w:rsid w:val="00D741B8"/>
    <w:rsid w:val="00D9153F"/>
    <w:rsid w:val="00DD0188"/>
    <w:rsid w:val="00DE65C9"/>
    <w:rsid w:val="00E04AEE"/>
    <w:rsid w:val="00E37E61"/>
    <w:rsid w:val="00E44CFE"/>
    <w:rsid w:val="00E46A23"/>
    <w:rsid w:val="00E4798B"/>
    <w:rsid w:val="00EA1B13"/>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259"/>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3B5D6C"/>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3B5D6C"/>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B5D6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B5D6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B5D6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D2251C"/>
    <w:pPr>
      <w:spacing w:after="0" w:line="240" w:lineRule="auto"/>
    </w:pPr>
    <w:rPr>
      <w:rFonts w:ascii="Acumin Pro" w:hAnsi="Acumin Pro" w:cs="Calibri"/>
      <w:sz w:val="22"/>
      <w:szCs w:val="2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CRFIWEBSITE-145050222-4930</_dlc_DocId>
    <_dlc_DocIdUrl xmlns="c78cdbf8-4243-4362-8765-2acd0e03065b">
      <Url>https://azurediagovt.sharepoint.com/sites/EXT-CommunityResiliencetoForeignInterferencewebsite_MEC/_layouts/15/DocIdRedir.aspx?ID=CRFIWEBSITE-145050222-4930</Url>
      <Description>CRFIWEBSITE-145050222-4930</Description>
    </_dlc_DocIdUrl>
  </documentManagement>
</p:properties>
</file>

<file path=customXml/itemProps1.xml><?xml version="1.0" encoding="utf-8"?>
<ds:datastoreItem xmlns:ds="http://schemas.openxmlformats.org/officeDocument/2006/customXml" ds:itemID="{A2B89894-4F3E-4B5B-8385-3AC92A0B32A5}"/>
</file>

<file path=customXml/itemProps2.xml><?xml version="1.0" encoding="utf-8"?>
<ds:datastoreItem xmlns:ds="http://schemas.openxmlformats.org/officeDocument/2006/customXml" ds:itemID="{AFA3114E-777E-44AF-9769-2385549C7B34}"/>
</file>

<file path=customXml/itemProps3.xml><?xml version="1.0" encoding="utf-8"?>
<ds:datastoreItem xmlns:ds="http://schemas.openxmlformats.org/officeDocument/2006/customXml" ds:itemID="{4A294890-D8CE-45AD-A88D-7ACF8C29807A}"/>
</file>

<file path=customXml/itemProps4.xml><?xml version="1.0" encoding="utf-8"?>
<ds:datastoreItem xmlns:ds="http://schemas.openxmlformats.org/officeDocument/2006/customXml" ds:itemID="{5F3EFAC4-68D2-4CE2-8FEE-BCC9270C7736}"/>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1804</Characters>
  <Application>Microsoft Office Word</Application>
  <DocSecurity>0</DocSecurity>
  <Lines>26</Lines>
  <Paragraphs>9</Paragraphs>
  <ScaleCrop>false</ScaleCrop>
  <Manager/>
  <Company/>
  <LinksUpToDate>false</LinksUpToDate>
  <CharactersWithSpaces>2211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2026-08-25T20:57:00Z</dcterms:created>
  <dcterms:modified xsi:type="dcterms:W3CDTF">2026-08-25T20:57:00Z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ecfdb8a2-7785-4f52-bd64-ac979531c6c5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