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303E0F6B" w:rsidR="000A4BC6" w:rsidRPr="00EF2BE2" w:rsidRDefault="0098006D" w:rsidP="006132D1">
      <w:pPr>
        <w:pStyle w:val="Heading1"/>
        <w:spacing w:line="206" w:lineRule="auto"/>
        <w:ind w:left="0" w:righ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2"/>
        </w:rPr>
        <w:t>舉報可能</w:t>
      </w:r>
      <w:r>
        <w:rPr>
          <w:rFonts w:ascii="Acumin Pro" w:eastAsia="Acumin Pro" w:hAnsi="Acumin Pro"/>
          <w:color w:val="391335"/>
          <w:spacing w:val="-1"/>
        </w:rPr>
        <w:t>涉及</w:t>
      </w:r>
      <w:r>
        <w:rPr>
          <w:rFonts w:ascii="Acumin Pro" w:eastAsia="Acumin Pro" w:hAnsi="Acumin Pro"/>
          <w:color w:val="391335"/>
        </w:rPr>
        <w:t>外國干預</w:t>
      </w:r>
      <w:r>
        <w:rPr>
          <w:rFonts w:ascii="Acumin Pro" w:eastAsia="Acumin Pro" w:hAnsi="Acumin Pro"/>
          <w:color w:val="391335"/>
          <w:spacing w:val="-2"/>
        </w:rPr>
        <w:t>的侵害或違法行爲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  <w:rPr>
          <w:rFonts w:ascii="Acumin Pro" w:eastAsia="Acumin Pro" w:hAnsi="Acumin Pro"/>
        </w:rPr>
      </w:pPr>
      <w:r w:rsidRPr="006A1AA5">
        <w:rPr>
          <w:rFonts w:ascii="Acumin Pro" w:eastAsia="Acumin Pro" w:hAnsi="Acumin Pro"/>
          <w:b/>
          <w:bCs/>
        </w:rPr>
        <w:t>注意</w:t>
      </w:r>
      <w:r>
        <w:rPr>
          <w:rFonts w:ascii="Acumin Pro" w:eastAsia="Acumin Pro" w:hAnsi="Acumin Pro"/>
        </w:rPr>
        <w:t>：本文提供一般性資訊。僅供參考，並不構成法律意見。</w:t>
      </w:r>
      <w:r w:rsidR="00C2015C">
        <w:rPr>
          <w:rFonts w:ascii="Acumin Pro" w:eastAsia="Acumin Pro" w:hAnsi="Acumin Pro"/>
        </w:rPr>
        <w:br/>
      </w:r>
      <w:r>
        <w:rPr>
          <w:rFonts w:ascii="Acumin Pro" w:eastAsia="Acumin Pro" w:hAnsi="Acumin Pro"/>
        </w:rPr>
        <w:t>如需具體法律意見，請諮詢合資格的法律專家。</w:t>
      </w:r>
    </w:p>
    <w:p w14:paraId="7418C1D6" w14:textId="5619B38B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外國政府進行干預時的某些侵害行為，在紐西蘭法律中已屬犯法。</w:t>
      </w:r>
    </w:p>
    <w:p w14:paraId="1728557E" w14:textId="71BB04D7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如果上述行為正在發生，或有跡象顯示可能正在發生，請向紐西蘭警方（NZ Police）舉報，或透過紐西蘭「犯罪舉報專線」（Crime Stoppers）進行匿名舉報。</w:t>
      </w:r>
    </w:p>
    <w:p w14:paraId="0807B0AE" w14:textId="449724CF" w:rsidR="000A4BC6" w:rsidRPr="00FE0F6C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您無需證明相關行為與外國政府有關，亦無需證明其屬於外國干預，因為該行為</w:t>
      </w:r>
      <w:r w:rsidRPr="00080537">
        <w:rPr>
          <w:rFonts w:ascii="Acumin Pro" w:eastAsia="Acumin Pro" w:hAnsi="Acumin Pro"/>
          <w:bCs/>
          <w:color w:val="231F20"/>
          <w:w w:val="105"/>
        </w:rPr>
        <w:t>可能</w:t>
      </w:r>
      <w:r w:rsidR="00080537">
        <w:rPr>
          <w:rFonts w:ascii="Acumin Pro" w:eastAsia="Acumin Pro" w:hAnsi="Acumin Pro"/>
          <w:b/>
          <w:color w:val="231F20"/>
          <w:w w:val="105"/>
        </w:rPr>
        <w:t>本身</w:t>
      </w:r>
      <w:r>
        <w:rPr>
          <w:rFonts w:ascii="Acumin Pro" w:eastAsia="Acumin Pro" w:hAnsi="Acumin Pro"/>
          <w:b/>
          <w:color w:val="231F20"/>
          <w:w w:val="105"/>
        </w:rPr>
        <w:t>已屬犯法</w:t>
      </w:r>
      <w:r>
        <w:rPr>
          <w:rFonts w:ascii="Acumin Pro" w:eastAsia="Acumin Pro" w:hAnsi="Acumin Pro"/>
          <w:color w:val="231F20"/>
          <w:w w:val="105"/>
        </w:rPr>
        <w:t>。</w:t>
      </w:r>
    </w:p>
    <w:p w14:paraId="078B793B" w14:textId="5F8B9344" w:rsidR="000A4BC6" w:rsidRDefault="0098006D" w:rsidP="00205475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即使不清楚相關行為活動的源頭，亦不確定是否有外國政府介入，您依然可向紐西蘭警方或犯罪舉報專線進行舉報。紐西蘭警方將對事件作出評估，並決定是否需要採取進一步行動。</w:t>
      </w:r>
    </w:p>
    <w:p w14:paraId="4A29C630" w14:textId="13E13746" w:rsidR="000A4BC6" w:rsidRPr="00C05026" w:rsidRDefault="0098006D" w:rsidP="0053167C">
      <w:pPr>
        <w:pStyle w:val="BodyText"/>
        <w:spacing w:before="36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>上述行爲包括</w:t>
      </w:r>
      <w:r w:rsidRPr="00EF2BE2">
        <w:rPr>
          <w:rFonts w:ascii="Acumin Pro" w:eastAsia="Acumin Pro" w:hAnsi="Acumin Pro"/>
          <w:color w:val="231F20"/>
          <w:w w:val="105"/>
        </w:rPr>
        <w:t>：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恐嚇及威脅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勒索</w:t>
      </w:r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跟蹤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騷擾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襲擊及類似暴力行為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網路犯罪，例如黑客入侵及未經授權讀取資料</w:t>
      </w:r>
    </w:p>
    <w:p w14:paraId="65726B12" w14:textId="450901FC" w:rsidR="00FE0F6C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企圖造成危害的惡意網路通訊可能均屬犯法，例如電郵、社群媒體內容，或網上討論區的貼文</w:t>
      </w:r>
      <w:r w:rsidR="007C7813" w:rsidRPr="00EF2BE2">
        <w:rPr>
          <w:rFonts w:ascii="Acumin Pro" w:eastAsia="Acumin Pro" w:hAnsi="Acumin Pro"/>
        </w:rPr>
        <w:br/>
      </w:r>
      <w:hyperlink r:id="rId8" w:history="1">
        <w:r>
          <w:rPr>
            <w:rStyle w:val="Hyperlink"/>
            <w:rFonts w:ascii="Acumin Pro" w:eastAsia="Acumin Pro" w:hAnsi="Acumin Pro"/>
          </w:rPr>
          <w:t>瀏覽紐西蘭警方的網站，了解更多關於惡意網絡通訊的詳情</w:t>
        </w:r>
      </w:hyperlink>
    </w:p>
    <w:p w14:paraId="059DEE7A" w14:textId="77777777" w:rsidR="00FE0F6C" w:rsidRDefault="00FE0F6C" w:rsidP="00C05026">
      <w:pPr>
        <w:spacing w:afterLines="80" w:after="192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br w:type="page"/>
      </w:r>
    </w:p>
    <w:p w14:paraId="38911E08" w14:textId="7FFCFD2E" w:rsidR="000A4BC6" w:rsidRPr="00EF2BE2" w:rsidRDefault="0098006D" w:rsidP="00F53EEB">
      <w:pPr>
        <w:pStyle w:val="Heading2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lastRenderedPageBreak/>
        <w:t>向紐西蘭警方舉報違法行為</w:t>
      </w:r>
    </w:p>
    <w:p w14:paraId="105C236D" w14:textId="6ED758A4" w:rsidR="00FC7C96" w:rsidRPr="004E174F" w:rsidRDefault="0098006D" w:rsidP="0053167C">
      <w:pPr>
        <w:pStyle w:val="BodyText"/>
        <w:spacing w:before="360" w:line="249" w:lineRule="auto"/>
        <w:rPr>
          <w:rFonts w:ascii="Acumin Pro" w:eastAsia="Acumin Pro" w:hAnsi="Acumin Pro"/>
          <w:b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 xml:space="preserve">如果遇到緊急情況並且有關行爲正在發生，請撥打111尋求紐西蘭警方協助。 </w:t>
      </w:r>
    </w:p>
    <w:p w14:paraId="3239FC7D" w14:textId="2621D2BC" w:rsidR="000A4BC6" w:rsidRPr="00EF2BE2" w:rsidRDefault="0098006D" w:rsidP="0053167C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如非緊急情況，您可透過以下方式聯絡紐西蘭警方：</w:t>
      </w:r>
    </w:p>
    <w:p w14:paraId="2B883B84" w14:textId="1A4FF49C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 xml:space="preserve">使用 </w:t>
      </w:r>
      <w:hyperlink r:id="rId9" w:history="1">
        <w:r>
          <w:rPr>
            <w:rStyle w:val="Hyperlink"/>
            <w:rFonts w:ascii="Acumin Pro" w:eastAsia="Acumin Pro" w:hAnsi="Acumin Pro"/>
          </w:rPr>
          <w:t>105  線上表格</w:t>
        </w:r>
      </w:hyperlink>
    </w:p>
    <w:p w14:paraId="4E89EF40" w14:textId="31D09F9E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</w:rPr>
        <w:t>使用任何手機或固定電話撥打 </w:t>
      </w:r>
      <w:hyperlink r:id="rId10" w:history="1">
        <w:r>
          <w:rPr>
            <w:rStyle w:val="Hyperlink"/>
            <w:rFonts w:ascii="Acumin Pro" w:eastAsia="Acumin Pro" w:hAnsi="Acumin Pro"/>
          </w:rPr>
          <w:t>105</w:t>
        </w:r>
      </w:hyperlink>
      <w:r>
        <w:rPr>
          <w:rFonts w:ascii="Acumin Pro" w:eastAsia="Acumin Pro" w:hAnsi="Acumin Pro"/>
        </w:rPr>
        <w:t>， 該服務適用於全國範圍並且每天 24 小時全天候免費提供</w:t>
      </w:r>
    </w:p>
    <w:p w14:paraId="38F535F6" w14:textId="609C52F0" w:rsidR="00884B8E" w:rsidRDefault="0098006D" w:rsidP="0053167C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w w:val="105"/>
        </w:rPr>
        <w:t>105 表格要求您提供部分個人資料，以便紐西蘭警方處理舉報並與您跟進。紐西蘭警方僅會將這些資料用於獲准之用途。</w:t>
      </w:r>
    </w:p>
    <w:p w14:paraId="4DDB94E6" w14:textId="0980CD27" w:rsidR="00010DFC" w:rsidRPr="00EF2BE2" w:rsidRDefault="00010DFC" w:rsidP="00010DFC">
      <w:pPr>
        <w:pStyle w:val="Heading2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透過犯罪舉報專線進行匿名舉報</w:t>
      </w:r>
    </w:p>
    <w:p w14:paraId="7DCC6E8F" w14:textId="5E91A665" w:rsidR="005D268F" w:rsidRDefault="005D268F" w:rsidP="005D268F">
      <w:pPr>
        <w:pStyle w:val="BodyText"/>
        <w:spacing w:before="360" w:line="249" w:lineRule="auto"/>
        <w:rPr>
          <w:rFonts w:ascii="Acumin Pro" w:eastAsia="Acumin Pro" w:hAnsi="Acumin Pro"/>
          <w:b/>
          <w:color w:val="231F20"/>
          <w:w w:val="105"/>
        </w:rPr>
      </w:pPr>
      <w:r>
        <w:rPr>
          <w:rFonts w:ascii="Acumin Pro" w:eastAsia="Acumin Pro" w:hAnsi="Acumin Pro"/>
          <w:b/>
          <w:color w:val="231F20"/>
          <w:w w:val="105"/>
        </w:rPr>
        <w:t>您可透過紐西蘭犯罪舉報專線匿名提供線索。</w:t>
      </w:r>
    </w:p>
    <w:p w14:paraId="4AF64AF2" w14:textId="77777777" w:rsidR="002F1D2B" w:rsidRPr="002F1D2B" w:rsidRDefault="002F1D2B" w:rsidP="002F1D2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 xml:space="preserve">犯罪舉報專線是獨立的慈善機構，旨在讓民眾能以安全且簡單的方式，向移民局、海關、紐西蘭警方等政府部門舉報犯罪行爲或其他重大異常情況。 </w:t>
      </w:r>
    </w:p>
    <w:p w14:paraId="2DC7BC46" w14:textId="0905A357" w:rsidR="002F1D2B" w:rsidRDefault="002F1D2B" w:rsidP="002F1D2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其中包括紐西蘭境內可能存在的外國干預相關線索。</w:t>
      </w:r>
    </w:p>
    <w:p w14:paraId="776ACAD1" w14:textId="37DCD442" w:rsidR="00B5258D" w:rsidRPr="006A6C8F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您可透過</w:t>
      </w:r>
      <w:hyperlink r:id="rId11" w:history="1">
        <w:r>
          <w:rPr>
            <w:rStyle w:val="Hyperlink"/>
            <w:rFonts w:ascii="Acumin Pro" w:eastAsia="Acumin Pro" w:hAnsi="Acumin Pro"/>
          </w:rPr>
          <w:t>網上表格</w:t>
        </w:r>
      </w:hyperlink>
      <w:r>
        <w:rPr>
          <w:rFonts w:ascii="Acumin Pro" w:eastAsia="Acumin Pro" w:hAnsi="Acumin Pro"/>
          <w:color w:val="231F20"/>
        </w:rPr>
        <w:t>匿名報案，或撥打犯罪舉報專線 0800 555 111（海外可撥打 +64 9 927 3971）。</w:t>
      </w:r>
    </w:p>
    <w:p w14:paraId="56F3AFEE" w14:textId="7524EE09" w:rsidR="00B5258D" w:rsidRPr="006A6C8F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您的身份資訊並不會透露給相關部門。</w:t>
      </w:r>
    </w:p>
    <w:p w14:paraId="5DB12EFA" w14:textId="19FD0ED2" w:rsidR="00B5258D" w:rsidRPr="00B5258D" w:rsidRDefault="00B5258D" w:rsidP="00B5258D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請注意，匿名舉報雖然能為紐西蘭警方提供重要資訊，但未必足以讓警方展開正式調查，匿名舉報亦不會被視為正式投訴。</w:t>
      </w:r>
    </w:p>
    <w:p w14:paraId="75B38F50" w14:textId="0C67EFE9" w:rsidR="000A4BC6" w:rsidRPr="00EF2BE2" w:rsidRDefault="0098006D" w:rsidP="0053167C">
      <w:pPr>
        <w:pStyle w:val="Heading2"/>
        <w:spacing w:before="360"/>
        <w:ind w:left="0"/>
        <w:rPr>
          <w:rFonts w:ascii="Acumin Pro" w:eastAsia="Acumin Pro" w:hAnsi="Acumin Pro"/>
          <w:color w:val="391335"/>
        </w:rPr>
      </w:pPr>
      <w:r>
        <w:rPr>
          <w:rFonts w:ascii="Acumin Pro" w:eastAsia="Acumin Pro" w:hAnsi="Acumin Pro"/>
          <w:color w:val="391335"/>
        </w:rPr>
        <w:t>舉報外國賄賂</w:t>
      </w:r>
    </w:p>
    <w:p w14:paraId="048DF510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  <w:w w:val="104"/>
        </w:rPr>
        <w:t>外國賄賂是指個人或企業為了干預外國公職人員履行公務，而私下向他人提供、給予或承諾給予任何利益的行爲。</w:t>
      </w:r>
    </w:p>
    <w:p w14:paraId="5C01BF23" w14:textId="77777777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4"/>
          <w:w w:val="105"/>
        </w:rPr>
        <w:t>如果外國人士向紐西蘭公職人員提供、給予或承諾給予利益，亦屬於外國賄賂。外國政府或其代理人可能會以外國賄賂的方式進行干預。</w:t>
      </w:r>
    </w:p>
    <w:p w14:paraId="29E2FA09" w14:textId="3635412E" w:rsidR="000A4BC6" w:rsidRPr="00EF2BE2" w:rsidRDefault="0098006D" w:rsidP="00530129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如果您發現疑似外國賄賂行爲，可透過</w:t>
      </w:r>
      <w:hyperlink r:id="rId12" w:history="1">
        <w:r>
          <w:rPr>
            <w:rStyle w:val="Hyperlink"/>
            <w:rFonts w:ascii="Acumin Pro" w:eastAsia="Acumin Pro" w:hAnsi="Acumin Pro"/>
          </w:rPr>
          <w:t>嚴重詐欺辦公室</w:t>
        </w:r>
      </w:hyperlink>
      <w:r>
        <w:rPr>
          <w:rFonts w:ascii="Acumin Pro" w:eastAsia="Acumin Pro" w:hAnsi="Acumin Pro"/>
          <w:color w:val="231F20"/>
          <w:spacing w:val="-4"/>
          <w:w w:val="104"/>
        </w:rPr>
        <w:t>（Serious Fraud Office）網站的匿名舉報工具進行舉報：</w:t>
      </w:r>
      <w:hyperlink r:id="rId13" w:history="1">
        <w:r>
          <w:rPr>
            <w:rStyle w:val="Hyperlink"/>
            <w:rFonts w:ascii="Acumin Pro" w:eastAsia="Acumin Pro" w:hAnsi="Acumin Pro"/>
            <w:spacing w:val="-6"/>
            <w:w w:val="105"/>
          </w:rPr>
          <w:t>舉報外國賄賂 - 紐西蘭嚴重詐欺辦公室</w:t>
        </w:r>
      </w:hyperlink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B6727" w14:textId="77777777" w:rsidR="00B80B95" w:rsidRDefault="00B80B95">
      <w:r>
        <w:separator/>
      </w:r>
    </w:p>
  </w:endnote>
  <w:endnote w:type="continuationSeparator" w:id="0">
    <w:p w14:paraId="438EC01E" w14:textId="77777777" w:rsidR="00B80B95" w:rsidRDefault="00B80B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D9A68" w14:textId="0D7C7CA3" w:rsidR="00B6164D" w:rsidRPr="00B6164D" w:rsidRDefault="00B6164D" w:rsidP="00B6164D">
    <w:pPr>
      <w:spacing w:before="22"/>
      <w:rPr>
        <w:rFonts w:ascii="Acumin Pro" w:eastAsia="Acumin Pro" w:hAnsi="Acumin Pro"/>
        <w:b/>
        <w:color w:val="391335"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舉報可能涉及外國干預的侵害或違法行爲 </w:t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575963">
          <w:rPr>
            <w:rFonts w:ascii="Acumin Pro" w:eastAsia="Acumin Pro" w:hAnsi="Acumin Pro"/>
            <w:sz w:val="20"/>
            <w:szCs w:val="20"/>
          </w:rPr>
          <w:tab/>
        </w:r>
        <w:r w:rsidR="00575963">
          <w:rPr>
            <w:rFonts w:ascii="Acumin Pro" w:eastAsia="Acumin Pro" w:hAnsi="Acumin Pro"/>
            <w:sz w:val="20"/>
            <w:szCs w:val="20"/>
          </w:rPr>
          <w:tab/>
        </w:r>
        <w:r w:rsidR="00575963">
          <w:rPr>
            <w:rFonts w:ascii="Acumin Pro" w:eastAsia="Acumin Pro" w:hAnsi="Acumin Pro"/>
            <w:sz w:val="20"/>
            <w:szCs w:val="20"/>
          </w:rPr>
          <w:tab/>
        </w:r>
        <w:r w:rsidR="00575963">
          <w:rPr>
            <w:rFonts w:ascii="Acumin Pro" w:eastAsia="Acumin Pro" w:hAnsi="Acumin Pro"/>
            <w:sz w:val="20"/>
            <w:szCs w:val="20"/>
          </w:rPr>
          <w:tab/>
        </w:r>
        <w:r w:rsidR="00575963">
          <w:rPr>
            <w:rFonts w:ascii="Acumin Pro" w:eastAsia="Acumin Pro" w:hAnsi="Acumin Pro"/>
            <w:sz w:val="20"/>
            <w:szCs w:val="20"/>
          </w:rPr>
          <w:tab/>
        </w:r>
        <w:r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3</w: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26895AF4" w14:textId="77777777" w:rsidR="00B6164D" w:rsidRPr="00B21C58" w:rsidRDefault="00B6164D" w:rsidP="00B6164D">
    <w:pPr>
      <w:pStyle w:val="BodyText"/>
      <w:spacing w:line="14" w:lineRule="auto"/>
      <w:rPr>
        <w:sz w:val="20"/>
      </w:rPr>
    </w:pPr>
  </w:p>
  <w:p w14:paraId="7E730DF1" w14:textId="77777777" w:rsidR="00B6164D" w:rsidRPr="00FE2C56" w:rsidRDefault="00B6164D" w:rsidP="00B6164D">
    <w:pPr>
      <w:pStyle w:val="BodyText"/>
      <w:spacing w:line="14" w:lineRule="auto"/>
      <w:rPr>
        <w:sz w:val="20"/>
      </w:rPr>
    </w:pPr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6A342" w14:textId="77777777" w:rsidR="00B80B95" w:rsidRDefault="00B80B95">
      <w:r>
        <w:separator/>
      </w:r>
    </w:p>
  </w:footnote>
  <w:footnote w:type="continuationSeparator" w:id="0">
    <w:p w14:paraId="61DE334F" w14:textId="77777777" w:rsidR="00B80B95" w:rsidRDefault="00B80B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zh-TW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en-US" w:eastAsia="zh-TW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en-US" w:eastAsia="zh-TW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en-US" w:eastAsia="zh-TW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en-US" w:eastAsia="zh-TW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en-US" w:eastAsia="zh-TW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en-US" w:eastAsia="zh-TW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en-US" w:eastAsia="zh-TW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en-US" w:eastAsia="zh-TW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431AF"/>
    <w:rsid w:val="00067296"/>
    <w:rsid w:val="000729F8"/>
    <w:rsid w:val="00073D95"/>
    <w:rsid w:val="00076661"/>
    <w:rsid w:val="0008019C"/>
    <w:rsid w:val="00080537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96A09"/>
    <w:rsid w:val="002A1F05"/>
    <w:rsid w:val="002B19DB"/>
    <w:rsid w:val="002B7E07"/>
    <w:rsid w:val="002E1FB3"/>
    <w:rsid w:val="002F1D2B"/>
    <w:rsid w:val="002F4C26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33F5A"/>
    <w:rsid w:val="0046464C"/>
    <w:rsid w:val="00485FC3"/>
    <w:rsid w:val="004929EB"/>
    <w:rsid w:val="004C22A8"/>
    <w:rsid w:val="004E174F"/>
    <w:rsid w:val="004E6EB5"/>
    <w:rsid w:val="004F362E"/>
    <w:rsid w:val="004F4636"/>
    <w:rsid w:val="004F4980"/>
    <w:rsid w:val="004F4CF3"/>
    <w:rsid w:val="004F6C2C"/>
    <w:rsid w:val="00512A95"/>
    <w:rsid w:val="00522390"/>
    <w:rsid w:val="00523B9C"/>
    <w:rsid w:val="00530129"/>
    <w:rsid w:val="0053167C"/>
    <w:rsid w:val="00556479"/>
    <w:rsid w:val="00564B16"/>
    <w:rsid w:val="0057038B"/>
    <w:rsid w:val="00575963"/>
    <w:rsid w:val="00584A41"/>
    <w:rsid w:val="0058755A"/>
    <w:rsid w:val="005A3620"/>
    <w:rsid w:val="005A63B6"/>
    <w:rsid w:val="005B447E"/>
    <w:rsid w:val="005B51A5"/>
    <w:rsid w:val="005D268F"/>
    <w:rsid w:val="005D3DA8"/>
    <w:rsid w:val="005D659E"/>
    <w:rsid w:val="005E7036"/>
    <w:rsid w:val="005F2D2C"/>
    <w:rsid w:val="005F7478"/>
    <w:rsid w:val="006132D1"/>
    <w:rsid w:val="00627654"/>
    <w:rsid w:val="006331DD"/>
    <w:rsid w:val="00642ED9"/>
    <w:rsid w:val="006744ED"/>
    <w:rsid w:val="00675226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30712"/>
    <w:rsid w:val="00730C4C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9608F"/>
    <w:rsid w:val="008A517A"/>
    <w:rsid w:val="008B2EF1"/>
    <w:rsid w:val="008B7B2F"/>
    <w:rsid w:val="008D45CF"/>
    <w:rsid w:val="008D66AF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F21"/>
    <w:rsid w:val="009C36FB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D3245"/>
    <w:rsid w:val="00AD50E3"/>
    <w:rsid w:val="00AE2A62"/>
    <w:rsid w:val="00AF3C4D"/>
    <w:rsid w:val="00AF5457"/>
    <w:rsid w:val="00AF5D43"/>
    <w:rsid w:val="00B11402"/>
    <w:rsid w:val="00B20AE2"/>
    <w:rsid w:val="00B4085D"/>
    <w:rsid w:val="00B5258D"/>
    <w:rsid w:val="00B613DA"/>
    <w:rsid w:val="00B6164D"/>
    <w:rsid w:val="00B7224E"/>
    <w:rsid w:val="00B80B95"/>
    <w:rsid w:val="00B902B5"/>
    <w:rsid w:val="00B935C4"/>
    <w:rsid w:val="00BA14F3"/>
    <w:rsid w:val="00BA3EA9"/>
    <w:rsid w:val="00BB1A05"/>
    <w:rsid w:val="00BC5D2C"/>
    <w:rsid w:val="00BC7BF9"/>
    <w:rsid w:val="00BE08C2"/>
    <w:rsid w:val="00BF3885"/>
    <w:rsid w:val="00BF3E18"/>
    <w:rsid w:val="00BF6D36"/>
    <w:rsid w:val="00C03B4C"/>
    <w:rsid w:val="00C05026"/>
    <w:rsid w:val="00C2015C"/>
    <w:rsid w:val="00C30E6F"/>
    <w:rsid w:val="00C31D86"/>
    <w:rsid w:val="00C4557D"/>
    <w:rsid w:val="00C56654"/>
    <w:rsid w:val="00C56C1B"/>
    <w:rsid w:val="00C6008A"/>
    <w:rsid w:val="00C60E19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77AD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70DE2"/>
    <w:rsid w:val="00E732B1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3F6A"/>
    <w:rsid w:val="00F96B01"/>
    <w:rsid w:val="00F979EF"/>
    <w:rsid w:val="00FA0F7B"/>
    <w:rsid w:val="00FA50EA"/>
    <w:rsid w:val="00FC7C96"/>
    <w:rsid w:val="00FD62C8"/>
    <w:rsid w:val="00FE0F6C"/>
    <w:rsid w:val="00FE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 w:right="70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6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CRFIWEBSITE-145050222-121</_dlc_DocId>
    <_dlc_DocIdUrl xmlns="c78cdbf8-4243-4362-8765-2acd0e03065b">
      <Url>https://azurediagovt.sharepoint.com/sites/EXT-CommunityResiliencetoForeignInterferencewebsite_MEC/_layouts/15/DocIdRedir.aspx?ID=CRFIWEBSITE-145050222-121</Url>
      <Description>CRFIWEBSITE-145050222-121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08EF2A8F-D613-4249-BD7B-B138E500443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44E6B4-FEF9-4384-A9FE-D587E3451E96}"/>
</file>

<file path=customXml/itemProps3.xml><?xml version="1.0" encoding="utf-8"?>
<ds:datastoreItem xmlns:ds="http://schemas.openxmlformats.org/officeDocument/2006/customXml" ds:itemID="{7A6F0A7C-6466-457E-80E2-21181FC4F2A0}"/>
</file>

<file path=customXml/itemProps4.xml><?xml version="1.0" encoding="utf-8"?>
<ds:datastoreItem xmlns:ds="http://schemas.openxmlformats.org/officeDocument/2006/customXml" ds:itemID="{93610ED6-796B-4BCF-9CDC-09BE5923A633}"/>
</file>

<file path=customXml/itemProps5.xml><?xml version="1.0" encoding="utf-8"?>
<ds:datastoreItem xmlns:ds="http://schemas.openxmlformats.org/officeDocument/2006/customXml" ds:itemID="{5E7D06E5-6E15-4652-9AF5-EFB3A27DF0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1229</Characters>
  <Application>Microsoft Office Word</Application>
  <DocSecurity>2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2026-07-30T04:04:00Z</dcterms:created>
  <dcterms:modified xsi:type="dcterms:W3CDTF">2026-07-30T04:04:00Z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822300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591bb5d7-d598-44ef-b952-f2154c01862e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