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571D8B1D" w:rsidR="00E554F1" w:rsidRDefault="006631D5" w:rsidP="00E554F1">
      <w:pPr>
        <w:pStyle w:val="Title"/>
      </w:pPr>
      <w:r w:rsidRPr="006631D5">
        <w:t>紐西蘭政府機構相關資訊</w:t>
      </w:r>
    </w:p>
    <w:p w14:paraId="5E8F2C13" w14:textId="7F341789" w:rsidR="00E554F1" w:rsidRPr="00E554F1" w:rsidRDefault="006631D5" w:rsidP="00C95090">
      <w:pPr>
        <w:pStyle w:val="BodyText"/>
        <w:rPr>
          <w:rStyle w:val="Hyperlink"/>
          <w:color w:val="auto"/>
          <w:u w:val="none"/>
        </w:rPr>
      </w:pPr>
      <w:r w:rsidRPr="006631D5">
        <w:t>下列政府機構負責維護紐西蘭國家安全，並保障您在紐西蘭的權利。本資訊介紹這些機構的職責及其如何為您提供支援。您可以向紐西蘭警方或</w:t>
      </w:r>
      <w:r w:rsidRPr="006631D5">
        <w:t xml:space="preserve"> NZSIS </w:t>
      </w:r>
      <w:r w:rsidRPr="006631D5">
        <w:t>舉報外國干預行為。如欲瞭解更多關於舉報的資訊，請參閱</w:t>
      </w:r>
      <w:r>
        <w:fldChar w:fldCharType="begin"/>
      </w:r>
      <w:r>
        <w:instrText>HYPERLINK "https://www.crfi.govt.nz/chinese-traditional/report-fi"</w:instrText>
      </w:r>
      <w:r>
        <w:fldChar w:fldCharType="separate"/>
      </w:r>
      <w:r w:rsidRPr="00C95090">
        <w:t>：</w:t>
      </w:r>
      <w:r w:rsidRPr="00C95090">
        <w:rPr>
          <w:rStyle w:val="Hyperlink"/>
        </w:rPr>
        <w:t>「如何舉報外國干預行為」。</w:t>
      </w:r>
      <w:r>
        <w:fldChar w:fldCharType="end"/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</w:rPr>
        <w:drawing>
          <wp:inline distT="0" distB="0" distL="0" distR="0" wp14:anchorId="27FD3057" wp14:editId="2551C7B9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0FC87E2C" w:rsidR="0030098D" w:rsidRDefault="006631D5" w:rsidP="00163D4B">
      <w:pPr>
        <w:pStyle w:val="BlockText-blue"/>
      </w:pPr>
      <w:r w:rsidRPr="006631D5">
        <w:t>紐西蘭警方的工作職責是讓人們在家中、街道及社區內都能有人身安全，並感到安心。警方</w:t>
      </w:r>
      <w:r w:rsidRPr="006631D5">
        <w:t xml:space="preserve"> 24 </w:t>
      </w:r>
      <w:r w:rsidRPr="006631D5">
        <w:t>小時全天候執勤，主動出擊並預防犯罪與危害行為。約有</w:t>
      </w:r>
      <w:r w:rsidRPr="006631D5">
        <w:t xml:space="preserve"> 15,000 </w:t>
      </w:r>
      <w:r w:rsidRPr="006631D5">
        <w:t>名警員駐守於城市與鄉村的警察局及大型警務中心。</w:t>
      </w:r>
    </w:p>
    <w:p w14:paraId="74390668" w14:textId="77777777" w:rsidR="006631D5" w:rsidRDefault="006631D5" w:rsidP="006631D5">
      <w:pPr>
        <w:pStyle w:val="BodyText"/>
      </w:pPr>
      <w:r>
        <w:rPr>
          <w:rFonts w:hint="eastAsia"/>
        </w:rPr>
        <w:t>我們在海陸空中均有警力部署，每年處理超過</w:t>
      </w:r>
      <w:r>
        <w:rPr>
          <w:rFonts w:hint="eastAsia"/>
        </w:rPr>
        <w:t xml:space="preserve"> 130 </w:t>
      </w:r>
      <w:r>
        <w:rPr>
          <w:rFonts w:hint="eastAsia"/>
        </w:rPr>
        <w:t>萬宗案件、接聽超過</w:t>
      </w:r>
      <w:r>
        <w:rPr>
          <w:rFonts w:hint="eastAsia"/>
        </w:rPr>
        <w:t xml:space="preserve"> 92.5 </w:t>
      </w:r>
      <w:r>
        <w:rPr>
          <w:rFonts w:hint="eastAsia"/>
        </w:rPr>
        <w:t>萬通</w:t>
      </w:r>
      <w:r>
        <w:rPr>
          <w:rFonts w:hint="eastAsia"/>
        </w:rPr>
        <w:t xml:space="preserve"> 111 </w:t>
      </w:r>
      <w:r>
        <w:rPr>
          <w:rFonts w:hint="eastAsia"/>
        </w:rPr>
        <w:t>緊急來電以及</w:t>
      </w:r>
      <w:r>
        <w:rPr>
          <w:rFonts w:hint="eastAsia"/>
        </w:rPr>
        <w:t xml:space="preserve"> 74.3 </w:t>
      </w:r>
      <w:r>
        <w:rPr>
          <w:rFonts w:hint="eastAsia"/>
        </w:rPr>
        <w:t>萬通非緊急來電。</w:t>
      </w:r>
    </w:p>
    <w:p w14:paraId="4AB7AF4E" w14:textId="77777777" w:rsidR="006631D5" w:rsidRDefault="006631D5" w:rsidP="006631D5">
      <w:pPr>
        <w:pStyle w:val="BodyText"/>
      </w:pPr>
      <w:r>
        <w:rPr>
          <w:rFonts w:hint="eastAsia"/>
        </w:rPr>
        <w:t>警員接受過專業訓練，幫助並保護所有紐西蘭居民。警政服務的執行方式尊重人權，保持獨立及公正執法。</w:t>
      </w:r>
    </w:p>
    <w:p w14:paraId="724A867D" w14:textId="03CD0FFE" w:rsidR="0030098D" w:rsidRDefault="006631D5" w:rsidP="006631D5">
      <w:pPr>
        <w:pStyle w:val="BodyText"/>
      </w:pPr>
      <w:r>
        <w:rPr>
          <w:rFonts w:hint="eastAsia"/>
        </w:rPr>
        <w:t>警方的主要職責包括預防、調查、調解並減少犯罪行為及道路事故。警方的職能包括：</w:t>
      </w:r>
    </w:p>
    <w:p w14:paraId="442F256E" w14:textId="77777777" w:rsidR="006631D5" w:rsidRPr="006631D5" w:rsidRDefault="006631D5" w:rsidP="006631D5">
      <w:pPr>
        <w:pStyle w:val="ListBullet"/>
        <w:spacing w:before="0" w:after="80"/>
      </w:pPr>
      <w:r w:rsidRPr="006631D5">
        <w:t>維護治安</w:t>
      </w:r>
    </w:p>
    <w:p w14:paraId="5FBBBDA8" w14:textId="77777777" w:rsidR="006631D5" w:rsidRPr="006631D5" w:rsidRDefault="006631D5" w:rsidP="006631D5">
      <w:pPr>
        <w:pStyle w:val="ListBullet"/>
        <w:spacing w:before="0" w:after="80"/>
      </w:pPr>
      <w:r w:rsidRPr="006631D5">
        <w:t>維護公共安全</w:t>
      </w:r>
    </w:p>
    <w:p w14:paraId="4067C7EC" w14:textId="77777777" w:rsidR="006631D5" w:rsidRPr="006631D5" w:rsidRDefault="006631D5" w:rsidP="006631D5">
      <w:pPr>
        <w:pStyle w:val="ListBullet"/>
        <w:spacing w:before="0" w:after="80"/>
      </w:pPr>
      <w:r w:rsidRPr="006631D5">
        <w:t>執法</w:t>
      </w:r>
    </w:p>
    <w:p w14:paraId="686D862B" w14:textId="77777777" w:rsidR="006631D5" w:rsidRPr="006631D5" w:rsidRDefault="006631D5" w:rsidP="006631D5">
      <w:pPr>
        <w:pStyle w:val="ListBullet"/>
        <w:spacing w:before="0" w:after="80"/>
      </w:pPr>
      <w:r w:rsidRPr="006631D5">
        <w:t>預防犯罪</w:t>
      </w:r>
    </w:p>
    <w:p w14:paraId="4CC10CDE" w14:textId="77777777" w:rsidR="006631D5" w:rsidRPr="006631D5" w:rsidRDefault="006631D5" w:rsidP="006631D5">
      <w:pPr>
        <w:pStyle w:val="ListBullet"/>
        <w:spacing w:before="0" w:after="80"/>
      </w:pPr>
      <w:r w:rsidRPr="006631D5">
        <w:t>社區支援及安撫</w:t>
      </w:r>
    </w:p>
    <w:p w14:paraId="2517740C" w14:textId="77777777" w:rsidR="006631D5" w:rsidRPr="006631D5" w:rsidRDefault="006631D5" w:rsidP="006631D5">
      <w:pPr>
        <w:pStyle w:val="ListBullet"/>
        <w:spacing w:before="0" w:after="80"/>
      </w:pPr>
      <w:r w:rsidRPr="006631D5">
        <w:t>國家安全</w:t>
      </w:r>
    </w:p>
    <w:p w14:paraId="0FCBAA35" w14:textId="77777777" w:rsidR="006631D5" w:rsidRPr="006631D5" w:rsidRDefault="006631D5" w:rsidP="006631D5">
      <w:pPr>
        <w:pStyle w:val="ListBullet"/>
        <w:spacing w:before="0" w:after="80"/>
      </w:pPr>
      <w:r w:rsidRPr="006631D5">
        <w:t>參與紐西蘭境外警務活動</w:t>
      </w:r>
    </w:p>
    <w:p w14:paraId="134D6F6D" w14:textId="77777777" w:rsidR="006631D5" w:rsidRPr="006631D5" w:rsidRDefault="006631D5" w:rsidP="006631D5">
      <w:pPr>
        <w:pStyle w:val="ListBullet"/>
        <w:spacing w:before="0" w:after="80"/>
      </w:pPr>
      <w:r w:rsidRPr="006631D5">
        <w:t>應急管理。</w:t>
      </w:r>
    </w:p>
    <w:p w14:paraId="42FFDD1B" w14:textId="5D775C21" w:rsidR="0030098D" w:rsidRDefault="006631D5" w:rsidP="0030098D">
      <w:pPr>
        <w:pStyle w:val="Heading2"/>
      </w:pPr>
      <w:r w:rsidRPr="006631D5">
        <w:lastRenderedPageBreak/>
        <w:t>少數族裔聯絡警員</w:t>
      </w:r>
    </w:p>
    <w:p w14:paraId="27F1AB4C" w14:textId="77777777" w:rsidR="006631D5" w:rsidRDefault="006631D5" w:rsidP="006631D5">
      <w:pPr>
        <w:pStyle w:val="BodyText"/>
      </w:pPr>
      <w:r>
        <w:rPr>
          <w:rFonts w:hint="eastAsia"/>
        </w:rPr>
        <w:t>紐西蘭警方重視多元性，在全國各地分派少數族裔聯絡警員以支援少數族裔社區。這些警員們與社區合作，幫助居民理解並使用警政服務，並將社區的關注事項告知警方，協助警方調查與預防涉及少數族裔的犯罪案件。</w:t>
      </w:r>
      <w:r>
        <w:rPr>
          <w:rFonts w:hint="eastAsia"/>
        </w:rPr>
        <w:t xml:space="preserve"> </w:t>
      </w:r>
    </w:p>
    <w:p w14:paraId="7D454ECF" w14:textId="77777777" w:rsidR="006631D5" w:rsidRDefault="006631D5" w:rsidP="006631D5">
      <w:pPr>
        <w:pStyle w:val="BodyText"/>
      </w:pPr>
      <w:r>
        <w:rPr>
          <w:rFonts w:hint="eastAsia"/>
        </w:rPr>
        <w:t>我們的警員願意聆聽您的擔憂，與您共同努力營造更安全的環境。</w:t>
      </w:r>
    </w:p>
    <w:p w14:paraId="66ED50FC" w14:textId="77777777" w:rsidR="006631D5" w:rsidRDefault="006631D5" w:rsidP="006631D5">
      <w:pPr>
        <w:pStyle w:val="BodyText"/>
      </w:pPr>
      <w:r>
        <w:rPr>
          <w:rFonts w:hint="eastAsia"/>
        </w:rPr>
        <w:t>如果您在現實生活中或網路上遭受威脅，令您擔心自己或他人的安全，請聯絡警方。這包括任何因種族、信仰、性取向、性別認同、殘障或年齡而引發的敵對事件。</w:t>
      </w:r>
    </w:p>
    <w:p w14:paraId="36278419" w14:textId="3948C211" w:rsidR="0030098D" w:rsidRDefault="006631D5" w:rsidP="006631D5">
      <w:pPr>
        <w:pStyle w:val="BodyText"/>
      </w:pPr>
      <w:r>
        <w:rPr>
          <w:rFonts w:hint="eastAsia"/>
        </w:rPr>
        <w:t>所有紐西蘭人都應保持警覺，並向當局舉報可疑或異常行為。</w:t>
      </w:r>
    </w:p>
    <w:p w14:paraId="11627100" w14:textId="217582B4" w:rsidR="0030098D" w:rsidRPr="006C7B6F" w:rsidRDefault="006631D5" w:rsidP="006C7B6F">
      <w:pPr>
        <w:pStyle w:val="Heading2-Blockred"/>
      </w:pPr>
      <w:r w:rsidRPr="006631D5">
        <w:t xml:space="preserve">111 </w:t>
      </w:r>
      <w:r w:rsidRPr="006631D5">
        <w:t>緊急報警：</w:t>
      </w:r>
    </w:p>
    <w:p w14:paraId="58FE5870" w14:textId="77777777" w:rsidR="006631D5" w:rsidRPr="006631D5" w:rsidRDefault="006631D5" w:rsidP="006631D5">
      <w:pPr>
        <w:pStyle w:val="BlockText-red"/>
      </w:pPr>
      <w:r w:rsidRPr="006631D5">
        <w:t>遇到以下情況應撥打</w:t>
      </w:r>
      <w:r w:rsidRPr="006631D5">
        <w:t xml:space="preserve"> 111 </w:t>
      </w:r>
      <w:r w:rsidRPr="006631D5">
        <w:t>請求警方支援：</w:t>
      </w:r>
    </w:p>
    <w:p w14:paraId="3093992E" w14:textId="77777777" w:rsidR="006631D5" w:rsidRPr="006631D5" w:rsidRDefault="006631D5" w:rsidP="006631D5">
      <w:pPr>
        <w:pStyle w:val="ListBullet-Blockred"/>
      </w:pPr>
      <w:r w:rsidRPr="006631D5">
        <w:t>有人受傷或處境危險；或</w:t>
      </w:r>
    </w:p>
    <w:p w14:paraId="4EAAD495" w14:textId="6C435D2E" w:rsidR="0030098D" w:rsidRPr="006631D5" w:rsidRDefault="006631D5" w:rsidP="006631D5">
      <w:pPr>
        <w:pStyle w:val="ListBullet-Blockred"/>
      </w:pPr>
      <w:r w:rsidRPr="006631D5">
        <w:t>生命或財產面臨嚴重、即時或迫在眉睫的威脅；或者，犯罪行為正在發生或剛犯下，並且犯人仍在現場或剛離開。</w:t>
      </w:r>
    </w:p>
    <w:p w14:paraId="0AAA405C" w14:textId="6EECC71E" w:rsidR="0030098D" w:rsidRPr="00A94A35" w:rsidRDefault="006631D5" w:rsidP="00A94A35">
      <w:pPr>
        <w:pStyle w:val="Heading2-Blockred"/>
      </w:pPr>
      <w:r w:rsidRPr="006631D5">
        <w:t xml:space="preserve">105 </w:t>
      </w:r>
      <w:r w:rsidRPr="006631D5">
        <w:t>非緊急舉報：</w:t>
      </w:r>
    </w:p>
    <w:p w14:paraId="4073AFEF" w14:textId="426F9292" w:rsidR="0030098D" w:rsidRPr="006631D5" w:rsidRDefault="006631D5" w:rsidP="006C7B6F">
      <w:pPr>
        <w:pStyle w:val="BlockText-red"/>
        <w:rPr>
          <w:lang w:val="en-US"/>
        </w:rPr>
      </w:pPr>
      <w:r w:rsidRPr="006631D5">
        <w:t>若非緊急情況，可透過以下方式向當地警署報告可疑或異常行為：</w:t>
      </w:r>
    </w:p>
    <w:p w14:paraId="0381534D" w14:textId="0410BEBD" w:rsidR="006631D5" w:rsidRDefault="006631D5" w:rsidP="006631D5">
      <w:pPr>
        <w:pStyle w:val="ListBullet-Blockred"/>
      </w:pPr>
      <w:r>
        <w:rPr>
          <w:rFonts w:hint="eastAsia"/>
        </w:rPr>
        <w:t>登入網站</w:t>
      </w:r>
      <w:r>
        <w:rPr>
          <w:rFonts w:hint="eastAsia"/>
        </w:rPr>
        <w:t xml:space="preserve"> </w:t>
      </w:r>
      <w:hyperlink r:id="rId8" w:history="1">
        <w:r w:rsidRPr="006631D5">
          <w:rPr>
            <w:rStyle w:val="Hyperlink"/>
            <w:rFonts w:hint="eastAsia"/>
          </w:rPr>
          <w:t>105.police.govt.nz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填寫線上報案表格，或撥打紐西蘭警方的非緊急電話</w:t>
      </w:r>
      <w:r>
        <w:rPr>
          <w:rFonts w:hint="eastAsia"/>
        </w:rPr>
        <w:t xml:space="preserve"> </w:t>
      </w:r>
      <w:hyperlink r:id="rId9" w:history="1">
        <w:r w:rsidRPr="006631D5">
          <w:rPr>
            <w:rStyle w:val="Hyperlink"/>
            <w:rFonts w:hint="eastAsia"/>
          </w:rPr>
          <w:t>105</w:t>
        </w:r>
      </w:hyperlink>
    </w:p>
    <w:p w14:paraId="136565F3" w14:textId="4460A85E" w:rsidR="006631D5" w:rsidRDefault="006631D5" w:rsidP="006631D5">
      <w:pPr>
        <w:pStyle w:val="ListBullet-Blockred"/>
      </w:pPr>
      <w:r>
        <w:rPr>
          <w:rFonts w:hint="eastAsia"/>
        </w:rPr>
        <w:t>前往最近的</w:t>
      </w:r>
      <w:r>
        <w:fldChar w:fldCharType="begin"/>
      </w:r>
      <w:r>
        <w:instrText>HYPERLINK "https://www.police.govt.nz/contact-us/stations"</w:instrText>
      </w:r>
      <w:r>
        <w:fldChar w:fldCharType="separate"/>
      </w:r>
      <w:r w:rsidRPr="006631D5">
        <w:rPr>
          <w:rStyle w:val="Hyperlink"/>
          <w:rFonts w:hint="eastAsia"/>
        </w:rPr>
        <w:t>警察局</w:t>
      </w:r>
      <w:r>
        <w:fldChar w:fldCharType="end"/>
      </w:r>
    </w:p>
    <w:p w14:paraId="74E085A2" w14:textId="658791C1" w:rsidR="0030098D" w:rsidRPr="0030098D" w:rsidRDefault="006631D5" w:rsidP="006631D5">
      <w:pPr>
        <w:pStyle w:val="ListBullet-Blockred"/>
      </w:pPr>
      <w:r>
        <w:rPr>
          <w:rFonts w:hint="eastAsia"/>
        </w:rPr>
        <w:t>撥打</w:t>
      </w:r>
      <w:r>
        <w:rPr>
          <w:rFonts w:hint="eastAsia"/>
        </w:rPr>
        <w:t xml:space="preserve"> </w:t>
      </w:r>
      <w:hyperlink r:id="rId10" w:history="1">
        <w:r w:rsidRPr="006631D5">
          <w:rPr>
            <w:rStyle w:val="Hyperlink"/>
            <w:rFonts w:hint="eastAsia"/>
          </w:rPr>
          <w:t>「犯罪舉報專線（</w:t>
        </w:r>
        <w:r w:rsidRPr="006631D5">
          <w:rPr>
            <w:rStyle w:val="Hyperlink"/>
            <w:rFonts w:hint="eastAsia"/>
          </w:rPr>
          <w:t>Crime Stoppers</w:t>
        </w:r>
        <w:r w:rsidRPr="006631D5">
          <w:rPr>
            <w:rStyle w:val="Hyperlink"/>
            <w:rFonts w:hint="eastAsia"/>
          </w:rPr>
          <w:t>）」</w:t>
        </w:r>
        <w:r w:rsidRPr="006631D5">
          <w:rPr>
            <w:rStyle w:val="Hyperlink"/>
            <w:rFonts w:hint="eastAsia"/>
          </w:rPr>
          <w:t xml:space="preserve"> </w:t>
        </w:r>
      </w:hyperlink>
      <w:r>
        <w:rPr>
          <w:rFonts w:hint="eastAsia"/>
        </w:rPr>
        <w:t xml:space="preserve"> </w:t>
      </w:r>
      <w:hyperlink r:id="rId11" w:history="1">
        <w:r w:rsidRPr="006631D5">
          <w:rPr>
            <w:rStyle w:val="Hyperlink"/>
            <w:rFonts w:hint="eastAsia"/>
          </w:rPr>
          <w:t>0800 555 111</w:t>
        </w:r>
      </w:hyperlink>
    </w:p>
    <w:p w14:paraId="59901790" w14:textId="2A78623A" w:rsidR="006C7B6F" w:rsidRPr="006C7B6F" w:rsidRDefault="006631D5" w:rsidP="006C7B6F">
      <w:pPr>
        <w:pStyle w:val="BlockText-red"/>
        <w:rPr>
          <w:rStyle w:val="Hyperlink"/>
        </w:rPr>
      </w:pPr>
      <w:r w:rsidRPr="006631D5">
        <w:t>如需聯絡警方，可以用手機或固定電話撥打</w:t>
      </w:r>
      <w:r w:rsidRPr="006631D5">
        <w:t xml:space="preserve"> 105</w:t>
      </w:r>
      <w:r w:rsidRPr="006631D5">
        <w:t>。該服務適用於全國範圍並且每天</w:t>
      </w:r>
      <w:r w:rsidRPr="006631D5">
        <w:t xml:space="preserve"> 24 </w:t>
      </w:r>
      <w:r w:rsidRPr="006631D5">
        <w:t>小時全天候免費提供。如果</w:t>
      </w:r>
      <w:r w:rsidRPr="006631D5">
        <w:t xml:space="preserve"> 105 </w:t>
      </w:r>
      <w:r w:rsidRPr="006631D5">
        <w:t>無法接通，請透過線上方式聯絡</w:t>
      </w:r>
      <w:r w:rsidRPr="006631D5">
        <w:t xml:space="preserve"> </w:t>
      </w:r>
      <w:hyperlink r:id="rId12" w:history="1">
        <w:r w:rsidRPr="006631D5">
          <w:rPr>
            <w:rStyle w:val="Hyperlink"/>
          </w:rPr>
          <w:t>https://www.police.govt.nz/use-105</w:t>
        </w:r>
        <w:r w:rsidRPr="006631D5">
          <w:rPr>
            <w:rStyle w:val="Hyperlink"/>
          </w:rPr>
          <w:t>。</w:t>
        </w:r>
      </w:hyperlink>
    </w:p>
    <w:p w14:paraId="694CA21E" w14:textId="5F382FB6" w:rsidR="000320CF" w:rsidRDefault="00DD0442" w:rsidP="000320CF">
      <w:pPr>
        <w:pStyle w:val="Heading1"/>
      </w:pPr>
      <w:r>
        <w:rPr>
          <w:noProof/>
        </w:rPr>
        <w:lastRenderedPageBreak/>
        <w:drawing>
          <wp:inline distT="0" distB="0" distL="0" distR="0" wp14:anchorId="2E76C243" wp14:editId="1128552E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56EECB75" w:rsidR="0030098D" w:rsidRDefault="006631D5" w:rsidP="00163D4B">
      <w:pPr>
        <w:pStyle w:val="BlockText-blue"/>
      </w:pPr>
      <w:r w:rsidRPr="006631D5">
        <w:t>紐西蘭安全情報局（</w:t>
      </w:r>
      <w:r w:rsidRPr="006631D5">
        <w:t>NZSIS</w:t>
      </w:r>
      <w:r w:rsidRPr="006631D5">
        <w:t>）是紐西蘭的國內安全情報機構。其使命是保護紐西蘭以及所有居住於此之民眾的安全。</w:t>
      </w:r>
    </w:p>
    <w:p w14:paraId="001F42BF" w14:textId="77777777" w:rsidR="006631D5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是公共服務部門，針對涉及紐西蘭國家安全的威脅展開調查。這是為了保護紐西蘭自由、開放及民主的社會環境，同時協助維護紐西蘭的國際關係及經濟福祉。</w:t>
      </w:r>
    </w:p>
    <w:p w14:paraId="4A504598" w14:textId="77777777" w:rsidR="006631D5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是紐西蘭的國內安全機構，也是人工情報收集的主導機構。換言之，就是透過與各方人士溝通來獲取資訊。</w:t>
      </w:r>
      <w:r>
        <w:rPr>
          <w:rFonts w:hint="eastAsia"/>
        </w:rPr>
        <w:t xml:space="preserve">NZSIS </w:t>
      </w:r>
      <w:r>
        <w:rPr>
          <w:rFonts w:hint="eastAsia"/>
        </w:rPr>
        <w:t>提供的情報會呈送政府及其他政策制定機構，用於更好地支援決策。</w:t>
      </w:r>
      <w:r>
        <w:rPr>
          <w:rFonts w:hint="eastAsia"/>
        </w:rPr>
        <w:t xml:space="preserve"> </w:t>
      </w:r>
    </w:p>
    <w:p w14:paraId="048AB882" w14:textId="77777777" w:rsidR="006631D5" w:rsidRDefault="006631D5" w:rsidP="006631D5">
      <w:pPr>
        <w:pStyle w:val="BodyText"/>
      </w:pPr>
      <w:r>
        <w:rPr>
          <w:rFonts w:hint="eastAsia"/>
        </w:rPr>
        <w:t>此外，</w:t>
      </w:r>
      <w:r>
        <w:rPr>
          <w:rFonts w:hint="eastAsia"/>
        </w:rPr>
        <w:t xml:space="preserve">NZSIS </w:t>
      </w:r>
      <w:r>
        <w:rPr>
          <w:rFonts w:hint="eastAsia"/>
        </w:rPr>
        <w:t>亦會協助政府機構及其他部門以保護其民眾、資訊與資產不受國安威脅。</w:t>
      </w:r>
    </w:p>
    <w:p w14:paraId="0EE0CFE2" w14:textId="3E30F93B" w:rsidR="0030098D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的重點關注領域包括：</w:t>
      </w:r>
    </w:p>
    <w:p w14:paraId="59E0DF8E" w14:textId="77777777" w:rsidR="006631D5" w:rsidRDefault="006631D5" w:rsidP="006631D5">
      <w:pPr>
        <w:pStyle w:val="ListBullet"/>
        <w:spacing w:before="0" w:after="80"/>
      </w:pPr>
      <w:r>
        <w:rPr>
          <w:rFonts w:hint="eastAsia"/>
        </w:rPr>
        <w:t>外國干預行為，包括外國政府針對少數族裔社區進行的脅迫行動。</w:t>
      </w:r>
      <w:r>
        <w:rPr>
          <w:rFonts w:hint="eastAsia"/>
        </w:rPr>
        <w:t xml:space="preserve"> </w:t>
      </w:r>
    </w:p>
    <w:p w14:paraId="22ED37FC" w14:textId="77777777" w:rsidR="006631D5" w:rsidRDefault="006631D5" w:rsidP="006631D5">
      <w:pPr>
        <w:pStyle w:val="ListBullet"/>
        <w:spacing w:before="0" w:after="80"/>
      </w:pPr>
      <w:r>
        <w:rPr>
          <w:rFonts w:hint="eastAsia"/>
        </w:rPr>
        <w:t>間諜活動</w:t>
      </w:r>
    </w:p>
    <w:p w14:paraId="396993C8" w14:textId="6E7AFF36" w:rsidR="0030098D" w:rsidRDefault="006631D5" w:rsidP="006631D5">
      <w:pPr>
        <w:pStyle w:val="ListBullet"/>
        <w:spacing w:before="0" w:after="80"/>
      </w:pPr>
      <w:r>
        <w:rPr>
          <w:rFonts w:hint="eastAsia"/>
        </w:rPr>
        <w:t>暴力極端主義與恐怖主義</w:t>
      </w:r>
      <w:r>
        <w:rPr>
          <w:rFonts w:hint="eastAsia"/>
        </w:rPr>
        <w:t xml:space="preserve"> </w:t>
      </w:r>
    </w:p>
    <w:p w14:paraId="467412C1" w14:textId="77777777" w:rsidR="006631D5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與紐西蘭警方、政府通訊安全局（</w:t>
      </w:r>
      <w:r>
        <w:rPr>
          <w:rFonts w:hint="eastAsia"/>
        </w:rPr>
        <w:t>GCSB</w:t>
      </w:r>
      <w:r>
        <w:rPr>
          <w:rFonts w:hint="eastAsia"/>
        </w:rPr>
        <w:t>）等國內合作夥伴密切配合。其使命亦包括與社區、毛利族群、地方政府、教育界、企業及組織共同合作。</w:t>
      </w:r>
    </w:p>
    <w:p w14:paraId="6E004276" w14:textId="77777777" w:rsidR="006631D5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根據『</w:t>
      </w:r>
      <w:r>
        <w:rPr>
          <w:rFonts w:hint="eastAsia"/>
        </w:rPr>
        <w:t xml:space="preserve">2017 </w:t>
      </w:r>
      <w:r>
        <w:rPr>
          <w:rFonts w:hint="eastAsia"/>
        </w:rPr>
        <w:t>年情報及保安法』開展工作，確保依法行事、政治中立，並履行人權義務。</w:t>
      </w:r>
      <w:r>
        <w:rPr>
          <w:rFonts w:hint="eastAsia"/>
        </w:rPr>
        <w:t xml:space="preserve">NZSIS </w:t>
      </w:r>
      <w:r>
        <w:rPr>
          <w:rFonts w:hint="eastAsia"/>
        </w:rPr>
        <w:t>工作時必須遵從紐西蘭政府設定的情報優先事項。</w:t>
      </w:r>
    </w:p>
    <w:p w14:paraId="1B02AC98" w14:textId="77777777" w:rsidR="006631D5" w:rsidRDefault="006631D5" w:rsidP="006631D5">
      <w:pPr>
        <w:pStyle w:val="BodyText"/>
      </w:pPr>
      <w:r>
        <w:rPr>
          <w:rFonts w:hint="eastAsia"/>
        </w:rPr>
        <w:t xml:space="preserve">NZSIS </w:t>
      </w:r>
      <w:r>
        <w:rPr>
          <w:rFonts w:hint="eastAsia"/>
        </w:rPr>
        <w:t>無權逮捕或拘留任何人，亦不會因個人信仰、國籍或參與合法抗議活動而對其展開調查。</w:t>
      </w:r>
      <w:r>
        <w:rPr>
          <w:rFonts w:hint="eastAsia"/>
        </w:rPr>
        <w:t xml:space="preserve"> </w:t>
      </w:r>
    </w:p>
    <w:p w14:paraId="50A40322" w14:textId="77777777" w:rsidR="006631D5" w:rsidRDefault="006631D5" w:rsidP="006631D5">
      <w:pPr>
        <w:pStyle w:val="BodyText"/>
      </w:pPr>
      <w:r>
        <w:rPr>
          <w:rFonts w:hint="eastAsia"/>
        </w:rPr>
        <w:t>與所有公共服務部門一樣，</w:t>
      </w:r>
      <w:r>
        <w:rPr>
          <w:rFonts w:hint="eastAsia"/>
        </w:rPr>
        <w:t xml:space="preserve">NZSIS </w:t>
      </w:r>
      <w:r>
        <w:rPr>
          <w:rFonts w:hint="eastAsia"/>
        </w:rPr>
        <w:t>需向申訴專員、私隱專員、審計長辦公室以及公務員委員會負責。</w:t>
      </w:r>
      <w:r>
        <w:rPr>
          <w:rFonts w:hint="eastAsia"/>
        </w:rPr>
        <w:t xml:space="preserve"> </w:t>
      </w:r>
    </w:p>
    <w:p w14:paraId="5FFB2A7F" w14:textId="3F1906DE" w:rsidR="0030098D" w:rsidRDefault="006631D5" w:rsidP="006631D5">
      <w:pPr>
        <w:pStyle w:val="BodyText"/>
      </w:pPr>
      <w:r>
        <w:rPr>
          <w:rFonts w:hint="eastAsia"/>
        </w:rPr>
        <w:t>此外，</w:t>
      </w:r>
      <w:r>
        <w:rPr>
          <w:rFonts w:hint="eastAsia"/>
        </w:rPr>
        <w:t xml:space="preserve">NZSIS </w:t>
      </w:r>
      <w:r>
        <w:rPr>
          <w:rFonts w:hint="eastAsia"/>
        </w:rPr>
        <w:t>還受到情報與安全總督察長的嚴格獨立監督。總督察長的職責是調查針對情報機構的投訴並進行審查，以確保機構行事合法合理。</w:t>
      </w:r>
      <w:r>
        <w:rPr>
          <w:rFonts w:hint="eastAsia"/>
        </w:rPr>
        <w:t xml:space="preserve">NZSIS </w:t>
      </w:r>
      <w:r>
        <w:rPr>
          <w:rFonts w:hint="eastAsia"/>
        </w:rPr>
        <w:t>亦需向紐西蘭議會及部長負責。</w:t>
      </w:r>
    </w:p>
    <w:p w14:paraId="6A092BEF" w14:textId="68A394D6" w:rsidR="006631D5" w:rsidRPr="006631D5" w:rsidRDefault="006631D5" w:rsidP="006631D5">
      <w:pPr>
        <w:pStyle w:val="BodyText"/>
      </w:pPr>
      <w:r w:rsidRPr="006631D5">
        <w:rPr>
          <w:rStyle w:val="Strong"/>
        </w:rPr>
        <w:lastRenderedPageBreak/>
        <w:t>瞭解更多資訊：</w:t>
      </w:r>
      <w:r w:rsidRPr="006631D5">
        <w:t xml:space="preserve"> </w:t>
      </w:r>
      <w:hyperlink r:id="rId14" w:history="1">
        <w:r w:rsidRPr="006631D5">
          <w:rPr>
            <w:rStyle w:val="Hyperlink"/>
          </w:rPr>
          <w:t>Home | New Zealand Security Intelligence Service</w:t>
        </w:r>
      </w:hyperlink>
    </w:p>
    <w:p w14:paraId="7CE76C0D" w14:textId="6EDF2E44" w:rsidR="006631D5" w:rsidRPr="006631D5" w:rsidRDefault="006631D5" w:rsidP="006631D5">
      <w:pPr>
        <w:pStyle w:val="BodyText"/>
      </w:pPr>
      <w:r w:rsidRPr="006631D5">
        <w:rPr>
          <w:rStyle w:val="Strong"/>
        </w:rPr>
        <w:t>掌握最新消息：</w:t>
      </w:r>
      <w:r w:rsidRPr="006631D5">
        <w:rPr>
          <w:rStyle w:val="Strong"/>
        </w:rPr>
        <w:t xml:space="preserve"> </w:t>
      </w:r>
      <w:hyperlink r:id="rId15" w:history="1">
        <w:r w:rsidRPr="006631D5">
          <w:rPr>
            <w:rStyle w:val="Hyperlink"/>
          </w:rPr>
          <w:t>Engagement | New Zealand Security Intelligence Service</w:t>
        </w:r>
      </w:hyperlink>
    </w:p>
    <w:p w14:paraId="3B2842D6" w14:textId="15EB3F73" w:rsidR="006C7B6F" w:rsidRPr="006631D5" w:rsidRDefault="006631D5" w:rsidP="006631D5">
      <w:pPr>
        <w:pStyle w:val="BodyText"/>
      </w:pPr>
      <w:r w:rsidRPr="006631D5">
        <w:rPr>
          <w:rStyle w:val="Strong"/>
        </w:rPr>
        <w:t>舉報可疑行為：</w:t>
      </w:r>
      <w:r w:rsidRPr="006631D5">
        <w:t xml:space="preserve"> </w:t>
      </w:r>
      <w:hyperlink r:id="rId16" w:anchor="6tpubnndjebmo94oioy9z2002" w:history="1">
        <w:r w:rsidRPr="006631D5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</w:rPr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</w:rPr>
        <w:drawing>
          <wp:inline distT="0" distB="0" distL="0" distR="0" wp14:anchorId="47083515" wp14:editId="19A2AF35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299F9560" w:rsidR="0030098D" w:rsidRPr="00163D4B" w:rsidRDefault="006631D5" w:rsidP="00163D4B">
      <w:pPr>
        <w:pStyle w:val="BlockText-blue"/>
      </w:pPr>
      <w:r w:rsidRPr="006631D5">
        <w:t>政府通訊安全局（</w:t>
      </w:r>
      <w:r w:rsidRPr="006631D5">
        <w:t>GCSB</w:t>
      </w:r>
      <w:r w:rsidRPr="006631D5">
        <w:t>）是紐西蘭訊號情報的主要負責機構。指的是透過電子通訊方式獲取情報。</w:t>
      </w:r>
    </w:p>
    <w:p w14:paraId="44E47992" w14:textId="77777777" w:rsidR="006631D5" w:rsidRDefault="006631D5" w:rsidP="006631D5">
      <w:pPr>
        <w:pStyle w:val="BodyText"/>
      </w:pPr>
      <w:r>
        <w:rPr>
          <w:rFonts w:hint="eastAsia"/>
        </w:rPr>
        <w:t>這些情報將呈報至政府機構，為其運作與決策提供參考。</w:t>
      </w:r>
      <w:r>
        <w:rPr>
          <w:rFonts w:hint="eastAsia"/>
        </w:rPr>
        <w:t xml:space="preserve">GCSB </w:t>
      </w:r>
      <w:r>
        <w:rPr>
          <w:rFonts w:hint="eastAsia"/>
        </w:rPr>
        <w:t>亦接收來自海外夥伴國的情報，尤其是澳洲、美國、英國及加拿大。結合來自</w:t>
      </w:r>
      <w:r>
        <w:rPr>
          <w:rFonts w:hint="eastAsia"/>
        </w:rPr>
        <w:t xml:space="preserve"> GCSB </w:t>
      </w:r>
      <w:r>
        <w:rPr>
          <w:rFonts w:hint="eastAsia"/>
        </w:rPr>
        <w:t>與海外的情報，有助於紐西蘭瞭解全球局勢，應對國家安全威脅。</w:t>
      </w:r>
      <w:r>
        <w:rPr>
          <w:rFonts w:hint="eastAsia"/>
        </w:rPr>
        <w:t xml:space="preserve"> </w:t>
      </w:r>
    </w:p>
    <w:p w14:paraId="0C18A34B" w14:textId="77777777" w:rsidR="006631D5" w:rsidRDefault="006631D5" w:rsidP="006631D5">
      <w:pPr>
        <w:pStyle w:val="BodyText"/>
      </w:pPr>
      <w:r>
        <w:rPr>
          <w:rFonts w:hint="eastAsia"/>
        </w:rPr>
        <w:t xml:space="preserve">GCSB </w:t>
      </w:r>
      <w:r>
        <w:rPr>
          <w:rFonts w:hint="eastAsia"/>
        </w:rPr>
        <w:t>亦是網路安全的主要運作機構，透過其下屬的業務單位國家網路安全中心（</w:t>
      </w:r>
      <w:r>
        <w:rPr>
          <w:rFonts w:hint="eastAsia"/>
        </w:rPr>
        <w:t>NCSC</w:t>
      </w:r>
      <w:r>
        <w:rPr>
          <w:rFonts w:hint="eastAsia"/>
        </w:rPr>
        <w:t>）開展具體工作。</w:t>
      </w:r>
      <w:r>
        <w:rPr>
          <w:rFonts w:hint="eastAsia"/>
        </w:rPr>
        <w:t xml:space="preserve">NCSC </w:t>
      </w:r>
      <w:r>
        <w:rPr>
          <w:rFonts w:hint="eastAsia"/>
        </w:rPr>
        <w:t>提供的網路安全服務涵蓋紐西蘭全國，包括個人、中小企業與組織、大型企業、政府以及對於國家有重要意義的組織。</w:t>
      </w:r>
      <w:r>
        <w:rPr>
          <w:rFonts w:hint="eastAsia"/>
        </w:rPr>
        <w:t xml:space="preserve"> </w:t>
      </w:r>
    </w:p>
    <w:p w14:paraId="4E55C6D5" w14:textId="3FAF1C1E" w:rsidR="0030098D" w:rsidRPr="002706D9" w:rsidRDefault="006631D5" w:rsidP="006631D5">
      <w:pPr>
        <w:pStyle w:val="BodyText"/>
        <w:rPr>
          <w:rStyle w:val="Hyperlink"/>
        </w:rPr>
      </w:pPr>
      <w:hyperlink r:id="rId18" w:history="1">
        <w:r w:rsidRPr="006631D5">
          <w:rPr>
            <w:rStyle w:val="Hyperlink"/>
          </w:rPr>
          <w:t>「</w:t>
        </w:r>
        <w:r w:rsidRPr="006631D5">
          <w:rPr>
            <w:rStyle w:val="Hyperlink"/>
          </w:rPr>
          <w:t>Own Your Online</w:t>
        </w:r>
        <w:r w:rsidRPr="006631D5">
          <w:rPr>
            <w:rStyle w:val="Hyperlink"/>
          </w:rPr>
          <w:t>（自主管理網路安全）」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是</w:t>
      </w:r>
      <w:r>
        <w:rPr>
          <w:rFonts w:hint="eastAsia"/>
        </w:rPr>
        <w:t xml:space="preserve"> NCSC </w:t>
      </w:r>
      <w:r>
        <w:rPr>
          <w:rFonts w:hint="eastAsia"/>
        </w:rPr>
        <w:t>設立的網站，專門為個人與中小企業提供網路安全建議與指引。如需舉報網路安全事件，請瀏覽</w:t>
      </w:r>
      <w:r>
        <w:fldChar w:fldCharType="begin"/>
      </w:r>
      <w:r>
        <w:instrText>HYPERLINK "https://www.ownyouronline.govt.nz/"</w:instrText>
      </w:r>
      <w:r>
        <w:fldChar w:fldCharType="separate"/>
      </w:r>
      <w:r w:rsidRPr="006631D5">
        <w:rPr>
          <w:rStyle w:val="Hyperlink"/>
        </w:rPr>
        <w:t>Own Your Online</w:t>
      </w:r>
      <w:r>
        <w:fldChar w:fldCharType="end"/>
      </w:r>
      <w:r>
        <w:rPr>
          <w:rFonts w:hint="eastAsia"/>
        </w:rPr>
        <w:t>或</w:t>
      </w:r>
      <w:r>
        <w:fldChar w:fldCharType="begin"/>
      </w:r>
      <w:r>
        <w:instrText>HYPERLINK "https://www.ncsc.govt.nz/"</w:instrText>
      </w:r>
      <w:r>
        <w:fldChar w:fldCharType="separate"/>
      </w:r>
      <w:r w:rsidRPr="006631D5">
        <w:rPr>
          <w:rStyle w:val="Hyperlink"/>
        </w:rPr>
        <w:t>國家網路安全中心</w:t>
      </w:r>
      <w:r>
        <w:fldChar w:fldCharType="end"/>
      </w:r>
      <w:r>
        <w:rPr>
          <w:rFonts w:hint="eastAsia"/>
        </w:rPr>
        <w:t>。</w:t>
      </w:r>
    </w:p>
    <w:p w14:paraId="77AE3EA9" w14:textId="77777777" w:rsidR="006631D5" w:rsidRDefault="006631D5" w:rsidP="006631D5">
      <w:pPr>
        <w:pStyle w:val="BodyText"/>
      </w:pPr>
      <w:r>
        <w:rPr>
          <w:rFonts w:hint="eastAsia"/>
        </w:rPr>
        <w:t xml:space="preserve">GCSB </w:t>
      </w:r>
      <w:r>
        <w:rPr>
          <w:rFonts w:hint="eastAsia"/>
        </w:rPr>
        <w:t>與紐西蘭安全情報局（</w:t>
      </w:r>
      <w:r>
        <w:rPr>
          <w:rFonts w:hint="eastAsia"/>
        </w:rPr>
        <w:t>NZSIS</w:t>
      </w:r>
      <w:r>
        <w:rPr>
          <w:rFonts w:hint="eastAsia"/>
        </w:rPr>
        <w:t>）密切合作。</w:t>
      </w:r>
      <w:r>
        <w:rPr>
          <w:rFonts w:hint="eastAsia"/>
        </w:rPr>
        <w:t xml:space="preserve">NZSIS </w:t>
      </w:r>
      <w:r>
        <w:rPr>
          <w:rFonts w:hint="eastAsia"/>
        </w:rPr>
        <w:t>調查涉及到國家安全的威脅，包括保護紐西蘭民主制度、預防外國干預以及保障民眾生活與言論自由的權利。</w:t>
      </w:r>
      <w:r>
        <w:rPr>
          <w:rFonts w:hint="eastAsia"/>
        </w:rPr>
        <w:t xml:space="preserve"> </w:t>
      </w:r>
    </w:p>
    <w:p w14:paraId="72A6C43D" w14:textId="77777777" w:rsidR="006631D5" w:rsidRDefault="006631D5" w:rsidP="006631D5">
      <w:pPr>
        <w:pStyle w:val="BodyText"/>
      </w:pPr>
      <w:r>
        <w:rPr>
          <w:rFonts w:hint="eastAsia"/>
        </w:rPr>
        <w:t>透過多項保障措施，</w:t>
      </w:r>
      <w:r>
        <w:rPr>
          <w:rFonts w:hint="eastAsia"/>
        </w:rPr>
        <w:t xml:space="preserve">GCSB </w:t>
      </w:r>
      <w:r>
        <w:rPr>
          <w:rFonts w:hint="eastAsia"/>
        </w:rPr>
        <w:t>確保其所有行動均符合紐西蘭法律與人權義務。</w:t>
      </w:r>
      <w:r>
        <w:rPr>
          <w:rFonts w:hint="eastAsia"/>
        </w:rPr>
        <w:t xml:space="preserve"> </w:t>
      </w:r>
    </w:p>
    <w:p w14:paraId="02C3591E" w14:textId="77777777" w:rsidR="006631D5" w:rsidRDefault="006631D5" w:rsidP="006631D5">
      <w:pPr>
        <w:pStyle w:val="BodyText"/>
      </w:pPr>
      <w:r>
        <w:rPr>
          <w:rFonts w:hint="eastAsia"/>
        </w:rPr>
        <w:t xml:space="preserve">GCSB </w:t>
      </w:r>
      <w:r>
        <w:rPr>
          <w:rFonts w:hint="eastAsia"/>
        </w:rPr>
        <w:t>依照『</w:t>
      </w:r>
      <w:r>
        <w:rPr>
          <w:rFonts w:hint="eastAsia"/>
        </w:rPr>
        <w:t xml:space="preserve">2017 </w:t>
      </w:r>
      <w:r>
        <w:rPr>
          <w:rFonts w:hint="eastAsia"/>
        </w:rPr>
        <w:t>年情報及保安法』履行職責，該法律保障紐西蘭自由、開放及民主的社會環境。</w:t>
      </w:r>
      <w:r>
        <w:rPr>
          <w:rFonts w:hint="eastAsia"/>
        </w:rPr>
        <w:t xml:space="preserve">  </w:t>
      </w:r>
    </w:p>
    <w:p w14:paraId="1B3E783E" w14:textId="77777777" w:rsidR="006631D5" w:rsidRDefault="006631D5" w:rsidP="006631D5">
      <w:pPr>
        <w:pStyle w:val="BodyText"/>
      </w:pPr>
      <w:r>
        <w:rPr>
          <w:rFonts w:hint="eastAsia"/>
        </w:rPr>
        <w:lastRenderedPageBreak/>
        <w:t xml:space="preserve">GCSB </w:t>
      </w:r>
      <w:r>
        <w:rPr>
          <w:rFonts w:hint="eastAsia"/>
        </w:rPr>
        <w:t>屬於公共服務部門，與所有政府機構一樣，需向申訴專員、私隱專員、審計長辦公室以及公務員委員會負責。此外，</w:t>
      </w:r>
      <w:r>
        <w:rPr>
          <w:rFonts w:hint="eastAsia"/>
        </w:rPr>
        <w:t xml:space="preserve">GCSB </w:t>
      </w:r>
      <w:r>
        <w:rPr>
          <w:rFonts w:hint="eastAsia"/>
        </w:rPr>
        <w:t>還受到情報與安全總督察長的嚴格獨立監督。總督察長負責調查針對情報機構的投訴，並進行審查和詢問，以確認機構行事合法合理。</w:t>
      </w:r>
      <w:r>
        <w:rPr>
          <w:rFonts w:hint="eastAsia"/>
        </w:rPr>
        <w:t xml:space="preserve">GCSB </w:t>
      </w:r>
      <w:r>
        <w:rPr>
          <w:rFonts w:hint="eastAsia"/>
        </w:rPr>
        <w:t>亦需向紐西蘭議會及部長負責。</w:t>
      </w:r>
      <w:r>
        <w:rPr>
          <w:rFonts w:hint="eastAsia"/>
        </w:rPr>
        <w:t xml:space="preserve">  </w:t>
      </w:r>
    </w:p>
    <w:p w14:paraId="3376FD13" w14:textId="591DC875" w:rsidR="0030098D" w:rsidRDefault="006631D5" w:rsidP="006631D5">
      <w:pPr>
        <w:pStyle w:val="BodyText"/>
      </w:pPr>
      <w:r>
        <w:rPr>
          <w:rFonts w:hint="eastAsia"/>
        </w:rPr>
        <w:t xml:space="preserve">GCSB </w:t>
      </w:r>
      <w:r>
        <w:rPr>
          <w:rFonts w:hint="eastAsia"/>
        </w:rPr>
        <w:t>約有</w:t>
      </w:r>
      <w:r>
        <w:rPr>
          <w:rFonts w:hint="eastAsia"/>
        </w:rPr>
        <w:t xml:space="preserve"> 600 </w:t>
      </w:r>
      <w:r>
        <w:rPr>
          <w:rFonts w:hint="eastAsia"/>
        </w:rPr>
        <w:t>名員工。他們來自紐西蘭社會各個領域，擔任類型多樣的職務。</w:t>
      </w:r>
      <w:r>
        <w:rPr>
          <w:rFonts w:hint="eastAsia"/>
        </w:rPr>
        <w:t xml:space="preserve">GCSB </w:t>
      </w:r>
      <w:r>
        <w:rPr>
          <w:rFonts w:hint="eastAsia"/>
        </w:rPr>
        <w:t>的官方網站為</w:t>
      </w:r>
      <w:r>
        <w:rPr>
          <w:rFonts w:hint="eastAsia"/>
        </w:rPr>
        <w:t xml:space="preserve"> </w:t>
      </w:r>
      <w:hyperlink r:id="rId19" w:history="1">
        <w:r w:rsidRPr="006631D5">
          <w:rPr>
            <w:rStyle w:val="Hyperlink"/>
          </w:rPr>
          <w:t>www.gcsb.govt.nz</w:t>
        </w:r>
      </w:hyperlink>
      <w:r>
        <w:rPr>
          <w:rFonts w:hint="eastAsia"/>
        </w:rPr>
        <w:t>，其中有關於職能的詳細介紹。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</w:rPr>
        <w:drawing>
          <wp:inline distT="0" distB="0" distL="0" distR="0" wp14:anchorId="6ED86DFD" wp14:editId="1CAAC521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3ED41BAD" w:rsidR="002706D9" w:rsidRPr="002B39AA" w:rsidRDefault="006631D5" w:rsidP="001356A0">
      <w:pPr>
        <w:pStyle w:val="BlockText-blue"/>
      </w:pPr>
      <w:r w:rsidRPr="006631D5">
        <w:t xml:space="preserve">Te Kāhui Tika </w:t>
      </w:r>
      <w:proofErr w:type="spellStart"/>
      <w:r w:rsidRPr="006631D5">
        <w:t>Tangata</w:t>
      </w:r>
      <w:proofErr w:type="spellEnd"/>
      <w:r w:rsidRPr="006631D5">
        <w:t xml:space="preserve"> </w:t>
      </w:r>
      <w:r w:rsidRPr="006631D5">
        <w:t>人權委員會是紐西蘭的國家人權機構（</w:t>
      </w:r>
      <w:r w:rsidRPr="006631D5">
        <w:t>NHRI</w:t>
      </w:r>
      <w:r w:rsidRPr="006631D5">
        <w:t>）。「</w:t>
      </w:r>
      <w:r w:rsidRPr="006631D5">
        <w:t xml:space="preserve">He </w:t>
      </w:r>
      <w:proofErr w:type="spellStart"/>
      <w:r w:rsidRPr="006631D5">
        <w:t>whakamana</w:t>
      </w:r>
      <w:proofErr w:type="spellEnd"/>
      <w:r w:rsidRPr="006631D5">
        <w:t xml:space="preserve"> </w:t>
      </w:r>
      <w:proofErr w:type="spellStart"/>
      <w:r w:rsidRPr="006631D5">
        <w:t>tangata</w:t>
      </w:r>
      <w:proofErr w:type="spellEnd"/>
      <w:r w:rsidRPr="006631D5">
        <w:t>。讓每個人都過上有尊嚴的生活」</w:t>
      </w:r>
      <w:r w:rsidRPr="006631D5">
        <w:t>—</w:t>
      </w:r>
      <w:r w:rsidRPr="006631D5">
        <w:t>圍繞這一格言，我們致力於保障並促進所有紐西蘭民眾的人權，確保我們的工作處處體現『懷唐伊條約』精神。</w:t>
      </w:r>
    </w:p>
    <w:p w14:paraId="295D1720" w14:textId="77777777" w:rsidR="006631D5" w:rsidRDefault="006631D5" w:rsidP="006631D5">
      <w:pPr>
        <w:pStyle w:val="BodyText"/>
      </w:pPr>
      <w:r>
        <w:rPr>
          <w:rFonts w:hint="eastAsia"/>
        </w:rPr>
        <w:t>人權委員會設有四位委員、一位原住民權利管理合夥人，以及約</w:t>
      </w:r>
      <w:r>
        <w:rPr>
          <w:rFonts w:hint="eastAsia"/>
        </w:rPr>
        <w:t xml:space="preserve"> 60 </w:t>
      </w:r>
      <w:r>
        <w:rPr>
          <w:rFonts w:hint="eastAsia"/>
        </w:rPr>
        <w:t>名員工，分別位於奧克蘭、威靈頓及基督城。</w:t>
      </w:r>
    </w:p>
    <w:p w14:paraId="734CF572" w14:textId="77777777" w:rsidR="006631D5" w:rsidRDefault="006631D5" w:rsidP="006631D5">
      <w:pPr>
        <w:pStyle w:val="BodyText"/>
      </w:pPr>
      <w:r>
        <w:rPr>
          <w:rFonts w:hint="eastAsia"/>
        </w:rPr>
        <w:t>我們採取多種方式促進及保障人權。其中包括提供免費且保密的服務，依照『</w:t>
      </w:r>
      <w:r>
        <w:rPr>
          <w:rFonts w:hint="eastAsia"/>
        </w:rPr>
        <w:t xml:space="preserve">1993 </w:t>
      </w:r>
      <w:r>
        <w:rPr>
          <w:rFonts w:hint="eastAsia"/>
        </w:rPr>
        <w:t>年人權法』協助公眾處理有關非法歧視的投訴。</w:t>
      </w:r>
    </w:p>
    <w:p w14:paraId="505107FD" w14:textId="16FDEAD7" w:rsidR="006631D5" w:rsidRDefault="006631D5" w:rsidP="006631D5">
      <w:pPr>
        <w:pStyle w:val="BodyText"/>
      </w:pPr>
      <w:r>
        <w:rPr>
          <w:rFonts w:hint="eastAsia"/>
        </w:rPr>
        <w:t>我們的個案顧問和調解員會與民眾合作，提供資訊、協助及早處理問題並提供爭議解決服務。我們的服務費用全免且具有保密性。我們不會對投訴進行調查，也不會裁定是否有違反法律。</w:t>
      </w:r>
      <w:r>
        <w:rPr>
          <w:rFonts w:hint="eastAsia"/>
        </w:rPr>
        <w:t xml:space="preserve"> </w:t>
      </w:r>
    </w:p>
    <w:p w14:paraId="4FAC4F7F" w14:textId="77777777" w:rsidR="006631D5" w:rsidRDefault="006631D5" w:rsidP="006631D5">
      <w:pPr>
        <w:pStyle w:val="BodyText"/>
      </w:pPr>
      <w:r>
        <w:rPr>
          <w:rFonts w:hint="eastAsia"/>
        </w:rPr>
        <w:t>如果您認為自己因種族、宗教、性別、性別表現、性取向、殘障或其他個人特徵而遭遇歧視，可以進行投訴。</w:t>
      </w:r>
      <w:r>
        <w:rPr>
          <w:rFonts w:hint="eastAsia"/>
        </w:rPr>
        <w:t xml:space="preserve"> </w:t>
      </w:r>
    </w:p>
    <w:p w14:paraId="2072AC21" w14:textId="77777777" w:rsidR="006631D5" w:rsidRDefault="006631D5" w:rsidP="006631D5">
      <w:pPr>
        <w:pStyle w:val="BodyText"/>
      </w:pPr>
      <w:r>
        <w:rPr>
          <w:rFonts w:hint="eastAsia"/>
        </w:rPr>
        <w:t>如果您遭遇性騷擾、令人不適的侵犯行為，或有人試圖扭轉您的性取向或性別表現時，亦可以進行投訴。</w:t>
      </w:r>
      <w:r>
        <w:rPr>
          <w:rFonts w:hint="eastAsia"/>
        </w:rPr>
        <w:t xml:space="preserve"> </w:t>
      </w:r>
    </w:p>
    <w:p w14:paraId="6A424487" w14:textId="77777777" w:rsidR="006631D5" w:rsidRDefault="006631D5" w:rsidP="006631D5">
      <w:pPr>
        <w:pStyle w:val="BodyText"/>
      </w:pPr>
      <w:r>
        <w:rPr>
          <w:rFonts w:hint="eastAsia"/>
        </w:rPr>
        <w:t>歧視可能來自個人，例如僱主、店主、老師，或諸如餐廳或政府機構之類的組織或服務機構。</w:t>
      </w:r>
      <w:r>
        <w:rPr>
          <w:rFonts w:hint="eastAsia"/>
        </w:rPr>
        <w:t xml:space="preserve"> </w:t>
      </w:r>
    </w:p>
    <w:p w14:paraId="0B4BE762" w14:textId="1D480117" w:rsidR="006631D5" w:rsidRDefault="006631D5" w:rsidP="006631D5">
      <w:pPr>
        <w:pStyle w:val="BodyText"/>
      </w:pPr>
      <w:r>
        <w:rPr>
          <w:rFonts w:hint="eastAsia"/>
        </w:rPr>
        <w:t>向人權委員會提出投訴是免費且保密的。如欲瞭解更多關於如何投訴的資訊，請瀏覽網站</w:t>
      </w:r>
      <w:r>
        <w:rPr>
          <w:rFonts w:hint="eastAsia"/>
        </w:rPr>
        <w:t xml:space="preserve"> </w:t>
      </w:r>
      <w:hyperlink r:id="rId21" w:history="1">
        <w:r w:rsidRPr="006631D5">
          <w:rPr>
            <w:rStyle w:val="Hyperlink"/>
          </w:rPr>
          <w:t>tikatangata.org.nz</w:t>
        </w:r>
      </w:hyperlink>
      <w:r>
        <w:rPr>
          <w:rFonts w:hint="eastAsia"/>
        </w:rPr>
        <w:t>。</w:t>
      </w:r>
    </w:p>
    <w:p w14:paraId="79F84322" w14:textId="09BE51A2" w:rsidR="006631D5" w:rsidRDefault="006631D5" w:rsidP="006631D5">
      <w:pPr>
        <w:pStyle w:val="BodyText"/>
      </w:pPr>
      <w:r>
        <w:rPr>
          <w:rFonts w:hint="eastAsia"/>
        </w:rPr>
        <w:lastRenderedPageBreak/>
        <w:t>我們提供多語言版本的</w:t>
      </w:r>
      <w:hyperlink r:id="rId22" w:history="1">
        <w:r w:rsidRPr="004A0DE7">
          <w:rPr>
            <w:rStyle w:val="Hyperlink"/>
          </w:rPr>
          <w:t>資訊</w:t>
        </w:r>
      </w:hyperlink>
      <w:r>
        <w:rPr>
          <w:rFonts w:hint="eastAsia"/>
        </w:rPr>
        <w:t>供選擇，包括毛利文、薩摩亞文、湯加文、繁體中文、簡體中文與印地文，亦有無障礙版本供使用，包括易讀版、點字檔、大字體及語音形式。</w:t>
      </w:r>
    </w:p>
    <w:p w14:paraId="2FA56243" w14:textId="4439809A" w:rsidR="009656E1" w:rsidRDefault="006631D5" w:rsidP="006631D5">
      <w:pPr>
        <w:pStyle w:val="BodyText"/>
      </w:pPr>
      <w:r>
        <w:rPr>
          <w:rFonts w:hint="eastAsia"/>
        </w:rPr>
        <w:t xml:space="preserve">He </w:t>
      </w:r>
      <w:proofErr w:type="spellStart"/>
      <w:r>
        <w:rPr>
          <w:rFonts w:hint="eastAsia"/>
        </w:rPr>
        <w:t>whakamana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tangata</w:t>
      </w:r>
      <w:proofErr w:type="spellEnd"/>
      <w:r>
        <w:rPr>
          <w:rFonts w:hint="eastAsia"/>
        </w:rPr>
        <w:t>。</w:t>
      </w:r>
      <w:r>
        <w:br/>
      </w:r>
      <w:r>
        <w:rPr>
          <w:rFonts w:hint="eastAsia"/>
        </w:rPr>
        <w:t>讓每個人都過上有尊嚴的生活。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2E3C4993" w:rsidR="002706D9" w:rsidRDefault="004A0DE7" w:rsidP="009656E1">
      <w:pPr>
        <w:pStyle w:val="BlockText-blue"/>
      </w:pPr>
      <w:r w:rsidRPr="004A0DE7">
        <w:t>民眾在政府機構（包括中央政府及地方政府機構）遇到難題時，申訴專員（</w:t>
      </w:r>
      <w:r w:rsidRPr="004A0DE7">
        <w:t>Ombudsman</w:t>
      </w:r>
      <w:r w:rsidRPr="004A0DE7">
        <w:t>）能提供協助。例如，這些機構包括社會發展部、紐西蘭移民局、孩子的學校或當地市議會等。</w:t>
      </w:r>
      <w:r w:rsidRPr="004A0DE7">
        <w:t xml:space="preserve"> </w:t>
      </w:r>
    </w:p>
    <w:p w14:paraId="32F0F7BD" w14:textId="77777777" w:rsidR="004A0DE7" w:rsidRDefault="004A0DE7" w:rsidP="004A0DE7">
      <w:pPr>
        <w:pStyle w:val="BodyText"/>
      </w:pPr>
      <w:r>
        <w:rPr>
          <w:rFonts w:hint="eastAsia"/>
        </w:rPr>
        <w:t>向申訴專員提出查詢或投訴費用全免，而且任何人都可使用該服務。</w:t>
      </w:r>
    </w:p>
    <w:p w14:paraId="615CDFDB" w14:textId="77777777" w:rsidR="004A0DE7" w:rsidRDefault="004A0DE7" w:rsidP="004A0DE7">
      <w:pPr>
        <w:pStyle w:val="BodyText"/>
      </w:pPr>
      <w:r>
        <w:rPr>
          <w:rFonts w:hint="eastAsia"/>
        </w:rPr>
        <w:t>如果某政府機構的行為或決策令您不滿，而且不公平、不合理或有錯，您可以向申訴專員進行投訴。您的投訴會得到審慎考慮。申訴專員可能會要求您先向該政府機構投訴，並就如何進行投訴提供建議。申訴專員能夠告知您是否還有其他提出疑慮的方式。申訴專員亦可能協助您處理投訴或進行調查。</w:t>
      </w:r>
      <w:r>
        <w:rPr>
          <w:rFonts w:hint="eastAsia"/>
        </w:rPr>
        <w:t xml:space="preserve"> </w:t>
      </w:r>
    </w:p>
    <w:p w14:paraId="4304B85D" w14:textId="77777777" w:rsidR="004A0DE7" w:rsidRDefault="004A0DE7" w:rsidP="004A0DE7">
      <w:pPr>
        <w:pStyle w:val="BodyText"/>
      </w:pPr>
      <w:r>
        <w:rPr>
          <w:rFonts w:hint="eastAsia"/>
        </w:rPr>
        <w:t>如果有政府機構拒絕向您提供資訊，您也可以向申訴專員投訴。</w:t>
      </w:r>
      <w:r>
        <w:rPr>
          <w:rFonts w:hint="eastAsia"/>
        </w:rPr>
        <w:t xml:space="preserve"> </w:t>
      </w:r>
    </w:p>
    <w:p w14:paraId="27219F87" w14:textId="77777777" w:rsidR="004A0DE7" w:rsidRDefault="004A0DE7" w:rsidP="004A0DE7">
      <w:pPr>
        <w:pStyle w:val="BodyText"/>
      </w:pPr>
      <w:r>
        <w:rPr>
          <w:rFonts w:hint="eastAsia"/>
        </w:rPr>
        <w:t>如果希望揭發職場內的嚴重不當行為，或瞭解揭發事件時能得到哪些保護，申訴專員亦可提供相關協助和建議。申訴專員可以調查揭露事項，或轉介給其他有關機構進行考量。</w:t>
      </w:r>
    </w:p>
    <w:p w14:paraId="4FF1CC6B" w14:textId="77777777" w:rsidR="004A0DE7" w:rsidRDefault="004A0DE7" w:rsidP="004A0DE7">
      <w:pPr>
        <w:pStyle w:val="BodyText"/>
      </w:pPr>
      <w:r>
        <w:rPr>
          <w:rFonts w:hint="eastAsia"/>
        </w:rPr>
        <w:t>聯絡申訴專員不會讓您惹上麻煩。申訴專員不得向任何人透露您的投訴內容，除非為了協助解決問題而必須這樣做。</w:t>
      </w:r>
      <w:r>
        <w:rPr>
          <w:rFonts w:hint="eastAsia"/>
        </w:rPr>
        <w:t xml:space="preserve"> </w:t>
      </w:r>
    </w:p>
    <w:p w14:paraId="08361AAF" w14:textId="0A3BFE90" w:rsidR="00DD0442" w:rsidRDefault="004A0DE7" w:rsidP="004A0DE7">
      <w:pPr>
        <w:pStyle w:val="BodyText"/>
      </w:pPr>
      <w:r>
        <w:rPr>
          <w:rFonts w:hint="eastAsia"/>
        </w:rPr>
        <w:t>申訴專員屬於獨立於政府的職位，不提供法律意見，亦不作為權益主張者或代理人。</w:t>
      </w:r>
    </w:p>
    <w:p w14:paraId="6CB4106B" w14:textId="7E080CED" w:rsidR="002706D9" w:rsidRDefault="004A0DE7" w:rsidP="002706D9">
      <w:pPr>
        <w:pStyle w:val="Heading2"/>
      </w:pPr>
      <w:r w:rsidRPr="004A0DE7">
        <w:t>聯絡方式</w:t>
      </w:r>
      <w:r w:rsidRPr="004A0DE7">
        <w:t xml:space="preserve"> </w:t>
      </w:r>
    </w:p>
    <w:p w14:paraId="52E6CAC3" w14:textId="5DED7241" w:rsidR="002706D9" w:rsidRDefault="004A0DE7" w:rsidP="002706D9">
      <w:pPr>
        <w:pStyle w:val="BodyText"/>
      </w:pPr>
      <w:r w:rsidRPr="004A0DE7">
        <w:t>如您有疑問或希望提出投訴，可聯絡申訴專員。</w:t>
      </w:r>
    </w:p>
    <w:p w14:paraId="6EBC55CF" w14:textId="4BA8F533" w:rsidR="004A0DE7" w:rsidRPr="004A0DE7" w:rsidRDefault="004A0DE7" w:rsidP="004A0DE7">
      <w:pPr>
        <w:pStyle w:val="ListBullet"/>
      </w:pPr>
      <w:r w:rsidRPr="004A0DE7">
        <w:rPr>
          <w:rStyle w:val="Strong"/>
        </w:rPr>
        <w:t>免費電話：</w:t>
      </w:r>
      <w:hyperlink r:id="rId25" w:history="1">
        <w:r w:rsidRPr="004A0DE7">
          <w:rPr>
            <w:rStyle w:val="Hyperlink"/>
          </w:rPr>
          <w:t>0800 802 602</w:t>
        </w:r>
      </w:hyperlink>
      <w:r w:rsidRPr="004A0DE7">
        <w:t xml:space="preserve"> </w:t>
      </w:r>
    </w:p>
    <w:p w14:paraId="693B9D63" w14:textId="724691BA" w:rsidR="004A0DE7" w:rsidRPr="004A0DE7" w:rsidRDefault="004A0DE7" w:rsidP="004A0DE7">
      <w:pPr>
        <w:pStyle w:val="ListBullet"/>
      </w:pPr>
      <w:r w:rsidRPr="00ED0AE0">
        <w:rPr>
          <w:rFonts w:hint="eastAsia"/>
          <w:b/>
          <w:bCs/>
        </w:rPr>
        <w:lastRenderedPageBreak/>
        <w:t>登入申訴專員的網站使用線上投訴表</w:t>
      </w:r>
      <w:r>
        <w:br/>
      </w:r>
      <w:r w:rsidRPr="00ED0AE0">
        <w:rPr>
          <w:rStyle w:val="Strong"/>
          <w:rFonts w:hint="eastAsia"/>
          <w:b w:val="0"/>
          <w:bCs w:val="0"/>
        </w:rPr>
        <w:t>瀏覽：</w:t>
      </w:r>
      <w:hyperlink r:id="rId26" w:history="1">
        <w:r w:rsidRPr="004A0DE7">
          <w:rPr>
            <w:rStyle w:val="Hyperlink"/>
          </w:rPr>
          <w:t>https://www.ombudsman.parliament.nz/</w:t>
        </w:r>
      </w:hyperlink>
      <w:r w:rsidRPr="004A0DE7">
        <w:t>並點擊「</w:t>
      </w:r>
      <w:r w:rsidRPr="004A0DE7">
        <w:t>Get help (for the public)</w:t>
      </w:r>
      <w:r w:rsidRPr="004A0DE7">
        <w:t>」（公眾求助）</w:t>
      </w:r>
    </w:p>
    <w:p w14:paraId="2F11DEA5" w14:textId="0E17F055" w:rsidR="004A0DE7" w:rsidRPr="004A0DE7" w:rsidRDefault="004A0DE7" w:rsidP="004A0DE7">
      <w:pPr>
        <w:pStyle w:val="ListBullet"/>
      </w:pPr>
      <w:r w:rsidRPr="004A0DE7">
        <w:rPr>
          <w:rStyle w:val="Strong"/>
        </w:rPr>
        <w:t>電郵：</w:t>
      </w:r>
      <w:r w:rsidRPr="004A0DE7">
        <w:t xml:space="preserve"> </w:t>
      </w:r>
      <w:hyperlink r:id="rId27" w:history="1">
        <w:r w:rsidRPr="004A0DE7">
          <w:rPr>
            <w:rStyle w:val="Hyperlink"/>
          </w:rPr>
          <w:t>info@ombudsman.parliament.nz</w:t>
        </w:r>
      </w:hyperlink>
    </w:p>
    <w:p w14:paraId="5338270E" w14:textId="6E3777E0" w:rsidR="004A0DE7" w:rsidRDefault="004A0DE7" w:rsidP="004A0DE7">
      <w:pPr>
        <w:pStyle w:val="ListBullet"/>
      </w:pPr>
      <w:r w:rsidRPr="004A0DE7">
        <w:rPr>
          <w:rStyle w:val="Strong"/>
        </w:rPr>
        <w:t>郵寄：</w:t>
      </w:r>
      <w:r w:rsidRPr="004A0DE7">
        <w:t>The Ombudsman, PO Box 10152, Wellington 6143</w:t>
      </w:r>
    </w:p>
    <w:p w14:paraId="46202CC7" w14:textId="29663E6D" w:rsidR="006C7B6F" w:rsidRPr="00FD0DAC" w:rsidRDefault="004A0DE7" w:rsidP="004A0DE7">
      <w:pPr>
        <w:pStyle w:val="BodyText"/>
      </w:pPr>
      <w:hyperlink r:id="rId28" w:history="1">
        <w:r w:rsidRPr="004A0DE7">
          <w:rPr>
            <w:rStyle w:val="Hyperlink"/>
          </w:rPr>
          <w:t>申訴專員網站</w:t>
        </w:r>
      </w:hyperlink>
      <w:r>
        <w:rPr>
          <w:rFonts w:hint="eastAsia"/>
        </w:rPr>
        <w:t>提供多語言及不同形式的有用資源與刊物。</w:t>
      </w:r>
    </w:p>
    <w:sectPr w:rsidR="006C7B6F" w:rsidRPr="00FD0DAC" w:rsidSect="00DD0442"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769E6" w14:textId="77777777" w:rsidR="00A512AC" w:rsidRDefault="00A512AC" w:rsidP="003203FA">
      <w:pPr>
        <w:spacing w:after="0" w:line="240" w:lineRule="auto"/>
      </w:pPr>
      <w:r>
        <w:separator/>
      </w:r>
    </w:p>
  </w:endnote>
  <w:endnote w:type="continuationSeparator" w:id="0">
    <w:p w14:paraId="250C9630" w14:textId="77777777" w:rsidR="00A512AC" w:rsidRDefault="00A512AC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FE44749" w:rsidR="00C3158A" w:rsidRPr="004A0DE7" w:rsidRDefault="00507B34" w:rsidP="004A0DE7">
    <w:pPr>
      <w:pStyle w:val="Footer"/>
    </w:pPr>
    <w:fldSimple w:instr=" STYLEREF Title \* MERGEFORMAT ">
      <w:r w:rsidR="004E56A8">
        <w:rPr>
          <w:rFonts w:hint="eastAsia"/>
          <w:noProof/>
        </w:rPr>
        <w:t>紐西蘭政府機構相關資訊</w:t>
      </w:r>
    </w:fldSimple>
    <w:r w:rsidR="00005014" w:rsidRPr="004A0DE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BC3BCFB" w:rsidR="00C3158A" w:rsidRPr="00E44CFE" w:rsidRDefault="004E04C6" w:rsidP="00E44CFE">
    <w:pPr>
      <w:pStyle w:val="Footer"/>
    </w:pPr>
    <w:fldSimple w:instr=" STYLEREF Title \* MERGEFORMAT ">
      <w:r>
        <w:rPr>
          <w:noProof/>
        </w:rPr>
        <w:t>Information on New Zealand Government agencies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DBF2D" w14:textId="77777777" w:rsidR="00A512AC" w:rsidRDefault="00A512AC" w:rsidP="003203FA">
      <w:pPr>
        <w:spacing w:after="0" w:line="240" w:lineRule="auto"/>
      </w:pPr>
      <w:r>
        <w:separator/>
      </w:r>
    </w:p>
  </w:footnote>
  <w:footnote w:type="continuationSeparator" w:id="0">
    <w:p w14:paraId="6C76957C" w14:textId="77777777" w:rsidR="00A512AC" w:rsidRDefault="00A512AC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320CF"/>
    <w:rsid w:val="000574EE"/>
    <w:rsid w:val="00062740"/>
    <w:rsid w:val="0007208F"/>
    <w:rsid w:val="0007367B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A2F90"/>
    <w:rsid w:val="001A5143"/>
    <w:rsid w:val="001C6535"/>
    <w:rsid w:val="001E2DA0"/>
    <w:rsid w:val="001F73E2"/>
    <w:rsid w:val="00205EA0"/>
    <w:rsid w:val="00216FAA"/>
    <w:rsid w:val="002355BB"/>
    <w:rsid w:val="00243BA5"/>
    <w:rsid w:val="002507DD"/>
    <w:rsid w:val="0025086A"/>
    <w:rsid w:val="00260410"/>
    <w:rsid w:val="002706D9"/>
    <w:rsid w:val="00283E5C"/>
    <w:rsid w:val="00283F12"/>
    <w:rsid w:val="002B2DD0"/>
    <w:rsid w:val="002B39AA"/>
    <w:rsid w:val="002B66B0"/>
    <w:rsid w:val="002E302F"/>
    <w:rsid w:val="002F45FF"/>
    <w:rsid w:val="002F771B"/>
    <w:rsid w:val="0030098D"/>
    <w:rsid w:val="003203FA"/>
    <w:rsid w:val="00331388"/>
    <w:rsid w:val="0037394A"/>
    <w:rsid w:val="003B77FE"/>
    <w:rsid w:val="003F5AEE"/>
    <w:rsid w:val="00470736"/>
    <w:rsid w:val="004A0DE7"/>
    <w:rsid w:val="004C4BBF"/>
    <w:rsid w:val="004E04C6"/>
    <w:rsid w:val="004E56A8"/>
    <w:rsid w:val="0050537A"/>
    <w:rsid w:val="00507B34"/>
    <w:rsid w:val="00557B9A"/>
    <w:rsid w:val="0057499B"/>
    <w:rsid w:val="00581148"/>
    <w:rsid w:val="005A52F5"/>
    <w:rsid w:val="005D7ADC"/>
    <w:rsid w:val="005F48E2"/>
    <w:rsid w:val="005F6710"/>
    <w:rsid w:val="00610D12"/>
    <w:rsid w:val="00615F8E"/>
    <w:rsid w:val="0064555D"/>
    <w:rsid w:val="006464CD"/>
    <w:rsid w:val="00650EC8"/>
    <w:rsid w:val="006631D5"/>
    <w:rsid w:val="006760FA"/>
    <w:rsid w:val="00697638"/>
    <w:rsid w:val="006B03C9"/>
    <w:rsid w:val="006C7B6F"/>
    <w:rsid w:val="006E3E1C"/>
    <w:rsid w:val="006E5D37"/>
    <w:rsid w:val="00722A26"/>
    <w:rsid w:val="00734ABE"/>
    <w:rsid w:val="00751026"/>
    <w:rsid w:val="00751450"/>
    <w:rsid w:val="007640A3"/>
    <w:rsid w:val="00764951"/>
    <w:rsid w:val="00785F00"/>
    <w:rsid w:val="007A7241"/>
    <w:rsid w:val="007D05F2"/>
    <w:rsid w:val="007E4B0A"/>
    <w:rsid w:val="00803AE8"/>
    <w:rsid w:val="00804EF5"/>
    <w:rsid w:val="00821F3E"/>
    <w:rsid w:val="0082206A"/>
    <w:rsid w:val="00846958"/>
    <w:rsid w:val="008E722D"/>
    <w:rsid w:val="008F35D4"/>
    <w:rsid w:val="008F4395"/>
    <w:rsid w:val="00901AB8"/>
    <w:rsid w:val="00947C98"/>
    <w:rsid w:val="0096563A"/>
    <w:rsid w:val="009656E1"/>
    <w:rsid w:val="009C4425"/>
    <w:rsid w:val="009D4E00"/>
    <w:rsid w:val="00A00B0E"/>
    <w:rsid w:val="00A07F38"/>
    <w:rsid w:val="00A11535"/>
    <w:rsid w:val="00A3082C"/>
    <w:rsid w:val="00A3473B"/>
    <w:rsid w:val="00A512AC"/>
    <w:rsid w:val="00A700F9"/>
    <w:rsid w:val="00A748A8"/>
    <w:rsid w:val="00A94A35"/>
    <w:rsid w:val="00AA1858"/>
    <w:rsid w:val="00AF4B8B"/>
    <w:rsid w:val="00B06B12"/>
    <w:rsid w:val="00B56EE3"/>
    <w:rsid w:val="00B71584"/>
    <w:rsid w:val="00B775AF"/>
    <w:rsid w:val="00BC0D01"/>
    <w:rsid w:val="00C00AB2"/>
    <w:rsid w:val="00C3158A"/>
    <w:rsid w:val="00C60285"/>
    <w:rsid w:val="00C95090"/>
    <w:rsid w:val="00CA655F"/>
    <w:rsid w:val="00CB0218"/>
    <w:rsid w:val="00CD6397"/>
    <w:rsid w:val="00CE154F"/>
    <w:rsid w:val="00D14085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851D8"/>
    <w:rsid w:val="00E9654C"/>
    <w:rsid w:val="00EA1B13"/>
    <w:rsid w:val="00EC2D0D"/>
    <w:rsid w:val="00EC6D6C"/>
    <w:rsid w:val="00ED0AE0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D01"/>
    <w:pPr>
      <w:snapToGrid w:val="0"/>
      <w:spacing w:before="200" w:after="200"/>
    </w:pPr>
    <w:rPr>
      <w:rFonts w:ascii="Acumin Pro" w:eastAsia="PMingLiU" w:hAnsi="Acumin Pro" w:cs="Calibri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D01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0D01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D01"/>
    <w:rPr>
      <w:rFonts w:ascii="Acumin Pro" w:eastAsia="PMingLiU" w:hAnsi="Acumin Pro" w:cs="Calibri"/>
      <w:b/>
      <w:bCs/>
      <w:color w:val="3A1334" w:themeColor="text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BC0D01"/>
    <w:rPr>
      <w:rFonts w:ascii="Acumin Pro" w:eastAsia="PMingLiU" w:hAnsi="Acumin Pro" w:cs="Calibri"/>
      <w:b/>
      <w:bCs/>
      <w:color w:val="3A1334" w:themeColor="text2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D01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BC0D01"/>
    <w:rPr>
      <w:rFonts w:ascii="Acumin Pro" w:eastAsia="PMingLiU" w:hAnsi="Acumin Pro" w:cs="Calibri"/>
      <w:b/>
      <w:bCs/>
      <w:color w:val="3A1334" w:themeColor="text2"/>
      <w:spacing w:val="-10"/>
      <w:kern w:val="28"/>
      <w:sz w:val="40"/>
      <w:szCs w:val="40"/>
      <w:lang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BC0D01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red">
    <w:name w:val="Heading 2 - Block red"/>
    <w:basedOn w:val="Heading2"/>
    <w:qFormat/>
    <w:rsid w:val="00BC0D01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  <w:style w:type="paragraph" w:styleId="Revision">
    <w:name w:val="Revision"/>
    <w:hidden/>
    <w:uiPriority w:val="99"/>
    <w:semiHidden/>
    <w:rsid w:val="00507B34"/>
    <w:pPr>
      <w:spacing w:after="0" w:line="240" w:lineRule="auto"/>
    </w:pPr>
    <w:rPr>
      <w:rFonts w:ascii="Acumin Pro" w:eastAsia="PMingLiU" w:hAnsi="Acumin Pro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ownyouronline.govt.nz/" TargetMode="External"/><Relationship Id="rId26" Type="http://schemas.openxmlformats.org/officeDocument/2006/relationships/hyperlink" Target="https://www.ombudsman.parliament.nz/" TargetMode="External"/><Relationship Id="rId39" Type="http://schemas.openxmlformats.org/officeDocument/2006/relationships/customXml" Target="../customXml/item4.xml"/><Relationship Id="rId21" Type="http://schemas.openxmlformats.org/officeDocument/2006/relationships/hyperlink" Target="https://tikatangata.org.nz/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police.govt.nz/use-105" TargetMode="External"/><Relationship Id="rId17" Type="http://schemas.openxmlformats.org/officeDocument/2006/relationships/image" Target="media/image3.png"/><Relationship Id="rId25" Type="http://schemas.openxmlformats.org/officeDocument/2006/relationships/hyperlink" Target="tel:0800%20802%20602" TargetMode="External"/><Relationship Id="rId33" Type="http://schemas.openxmlformats.org/officeDocument/2006/relationships/footer" Target="footer3.xml"/><Relationship Id="rId38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https://providinginformation.nzsis.govt.nz/" TargetMode="External"/><Relationship Id="rId20" Type="http://schemas.openxmlformats.org/officeDocument/2006/relationships/image" Target="media/image4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0800%20555%20111" TargetMode="External"/><Relationship Id="rId24" Type="http://schemas.openxmlformats.org/officeDocument/2006/relationships/image" Target="media/image6.svg"/><Relationship Id="rId32" Type="http://schemas.openxmlformats.org/officeDocument/2006/relationships/header" Target="header2.xml"/><Relationship Id="rId37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nzsis.govt.nz/our-work/engagement" TargetMode="External"/><Relationship Id="rId23" Type="http://schemas.openxmlformats.org/officeDocument/2006/relationships/image" Target="media/image5.png"/><Relationship Id="rId28" Type="http://schemas.openxmlformats.org/officeDocument/2006/relationships/hyperlink" Target="https://www.ombudsman.parliament.nz/resources" TargetMode="External"/><Relationship Id="rId36" Type="http://schemas.openxmlformats.org/officeDocument/2006/relationships/customXml" Target="../customXml/item1.xml"/><Relationship Id="rId10" Type="http://schemas.openxmlformats.org/officeDocument/2006/relationships/hyperlink" Target="https://crimestoppers-nz.org/" TargetMode="External"/><Relationship Id="rId19" Type="http://schemas.openxmlformats.org/officeDocument/2006/relationships/hyperlink" Target="https://www.gcsb.govt.nz/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tel:105" TargetMode="External"/><Relationship Id="rId14" Type="http://schemas.openxmlformats.org/officeDocument/2006/relationships/hyperlink" Target="https://www.nzsis.govt.nz/" TargetMode="External"/><Relationship Id="rId22" Type="http://schemas.openxmlformats.org/officeDocument/2006/relationships/hyperlink" Target="https://tikatangata.org.nz/our-work/human-rights-questions-and-complaints-were-here-to-help" TargetMode="External"/><Relationship Id="rId27" Type="http://schemas.openxmlformats.org/officeDocument/2006/relationships/hyperlink" Target="mailto:info@ombudsman.parliament.nz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hyperlink" Target="https://www.police.govt.nz/use-105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CRFIWEBSITE-145050222-4912</_dlc_DocId>
    <_dlc_DocIdUrl xmlns="c78cdbf8-4243-4362-8765-2acd0e03065b">
      <Url>https://azurediagovt.sharepoint.com/sites/EXT-CommunityResiliencetoForeignInterferencewebsite_MEC/_layouts/15/DocIdRedir.aspx?ID=CRFIWEBSITE-145050222-4912</Url>
      <Description>CRFIWEBSITE-145050222-4912</Description>
    </_dlc_DocIdUrl>
  </documentManagement>
</p:properties>
</file>

<file path=customXml/itemProps1.xml><?xml version="1.0" encoding="utf-8"?>
<ds:datastoreItem xmlns:ds="http://schemas.openxmlformats.org/officeDocument/2006/customXml" ds:itemID="{3FA95D99-2687-4F34-9F06-FDD236A66C43}"/>
</file>

<file path=customXml/itemProps2.xml><?xml version="1.0" encoding="utf-8"?>
<ds:datastoreItem xmlns:ds="http://schemas.openxmlformats.org/officeDocument/2006/customXml" ds:itemID="{BC85AB55-C8B5-4192-B675-E7AF895D5B93}"/>
</file>

<file path=customXml/itemProps3.xml><?xml version="1.0" encoding="utf-8"?>
<ds:datastoreItem xmlns:ds="http://schemas.openxmlformats.org/officeDocument/2006/customXml" ds:itemID="{4BDEB107-7A8C-4B2E-9DAC-E056C724DD13}"/>
</file>

<file path=customXml/itemProps4.xml><?xml version="1.0" encoding="utf-8"?>
<ds:datastoreItem xmlns:ds="http://schemas.openxmlformats.org/officeDocument/2006/customXml" ds:itemID="{12B3581B-0E19-4AFA-90C7-CD27A5D616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2377</Words>
  <Characters>2924</Characters>
  <Application>Microsoft Office Word</Application>
  <DocSecurity>0</DocSecurity>
  <Lines>108</Lines>
  <Paragraphs>110</Paragraphs>
  <ScaleCrop>false</ScaleCrop>
  <Manager/>
  <Company/>
  <LinksUpToDate>false</LinksUpToDate>
  <CharactersWithSpaces>5191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2026-08-17T08:30:00Z</dcterms:created>
  <dcterms:modified xsi:type="dcterms:W3CDTF">2026-08-17T08:30:00Z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68768694-a26c-4402-b59a-efb26d96d56c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