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7733DF0B" w:rsidR="00D43421" w:rsidRPr="00B5655B" w:rsidRDefault="005203C9" w:rsidP="00FA6638">
      <w:pPr>
        <w:pStyle w:val="Heading1"/>
        <w:ind w:left="0"/>
        <w:rPr>
          <w:color w:val="391335"/>
        </w:rPr>
      </w:pPr>
      <w:r>
        <w:rPr>
          <w:color w:val="391335"/>
        </w:rPr>
        <w:t>การให้ความช่วยเหลือและ</w:t>
      </w:r>
      <w:r>
        <w:rPr>
          <w:color w:val="391335"/>
          <w:spacing w:val="-2"/>
        </w:rPr>
        <w:t>คำแนะนำ</w:t>
      </w:r>
      <w:r>
        <w:rPr>
          <w:color w:val="391335"/>
        </w:rPr>
        <w:t>ด้านกฎหมาย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</w:pPr>
      <w:r w:rsidRPr="00D52DBD">
        <w:rPr>
          <w:b/>
        </w:rPr>
        <w:t>หมายเหตุ</w:t>
      </w:r>
      <w:r>
        <w:t xml:space="preserve">: ชุดความรู้นี้จัดเป็นรายละเอียดทั่วไป ชุดความรู้นี้มีจุดประสงค์เพื่อให้ท่านมีความเข้าใจเท่านั้น ไม่ใช่คำแนะนำด้านกฎหมาย </w:t>
      </w:r>
      <w:r w:rsidR="00DB2A69" w:rsidRPr="00D52DBD">
        <w:br/>
      </w:r>
      <w:r>
        <w:t>หากต้องการคำแนะนำด้านกฎหมายเป็นการเฉพาะ กรุณาปรึกษาผู้เชี่ยวชาญด้านกฎหมายที่มีคุณสมบัติตามเกณฑ์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>หากบุคคลใดประสบภัยการแทรกแซงจากต่างประเทศ การขอรับความช่วยเหลือและคำแนะนำทางกฎหมายจะช่วยให้บุคคลนั้นเข้าใจสิทธิและทางเลือกที่เป็นไปได้ต่างๆ</w:t>
      </w:r>
    </w:p>
    <w:p w14:paraId="60CD836C" w14:textId="788920A0" w:rsidR="00D43421" w:rsidRPr="00B5655B" w:rsidRDefault="005203C9" w:rsidP="007D1386">
      <w:pPr>
        <w:pStyle w:val="Heading2"/>
        <w:spacing w:before="360"/>
        <w:ind w:left="0"/>
      </w:pPr>
      <w:r>
        <w:rPr>
          <w:color w:val="391335"/>
        </w:rPr>
        <w:t>สิทธิของท่านใน</w:t>
      </w:r>
      <w:r>
        <w:rPr>
          <w:color w:val="391335"/>
          <w:spacing w:val="-9"/>
        </w:rPr>
        <w:t>นิวซีแลนด์</w:t>
      </w:r>
    </w:p>
    <w:p w14:paraId="4737BA26" w14:textId="1C07F313" w:rsidR="00D43421" w:rsidRPr="00771AE2" w:rsidRDefault="00771AE2" w:rsidP="0099726C">
      <w:pPr>
        <w:pStyle w:val="BodyText"/>
        <w:spacing w:before="200" w:after="200"/>
        <w:rPr>
          <w:rStyle w:val="Hyperlink"/>
        </w:rPr>
      </w:pPr>
      <w:r>
        <w:fldChar w:fldCharType="begin"/>
      </w:r>
      <w:r>
        <w:instrText>HYPERLINK "https://www.crfi.govt.nz/recognise/rights-nz"</w:instrText>
      </w:r>
      <w:r>
        <w:fldChar w:fldCharType="separate"/>
      </w:r>
      <w:r w:rsidR="005203C9" w:rsidRPr="00771AE2">
        <w:rPr>
          <w:rStyle w:val="Hyperlink"/>
          <w:rFonts w:ascii="Leelawadee UI" w:hAnsi="Leelawadee UI" w:cs="Leelawadee UI"/>
        </w:rPr>
        <w:t>ศึกษาเกี่ยวกับสิทธิของท่านในนิวซีแลนด์ได้ที่นี่</w:t>
      </w:r>
    </w:p>
    <w:p w14:paraId="069434BF" w14:textId="5FE602CA" w:rsidR="00D43421" w:rsidRPr="00B5655B" w:rsidRDefault="00771AE2" w:rsidP="007D1386">
      <w:pPr>
        <w:pStyle w:val="Heading2"/>
        <w:tabs>
          <w:tab w:val="left" w:pos="8613"/>
        </w:tabs>
        <w:spacing w:before="360"/>
        <w:ind w:left="0"/>
        <w:rPr>
          <w:color w:val="391335"/>
        </w:rPr>
      </w:pPr>
      <w:r>
        <w:rPr>
          <w:rFonts w:eastAsia="Calibri" w:cs="Calibri"/>
          <w:b w:val="0"/>
          <w:bCs w:val="0"/>
          <w:sz w:val="32"/>
          <w:szCs w:val="22"/>
        </w:rPr>
        <w:fldChar w:fldCharType="end"/>
      </w:r>
      <w:r w:rsidR="005203C9">
        <w:rPr>
          <w:color w:val="391335"/>
        </w:rPr>
        <w:t>จะขอความช่วยเหลือด้านกฎหมายได้ที่ไหน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b/>
          <w:bCs/>
        </w:rPr>
      </w:pPr>
      <w:r>
        <w:rPr>
          <w:b/>
          <w:color w:val="231F20"/>
          <w:spacing w:val="-2"/>
          <w:w w:val="107"/>
        </w:rPr>
        <w:t>กฎหมายชุมชน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>ศูนย์ให้คำปรึกษาด้านกฎหมายชุมชนสามารถให้ความช่วยเหลือในเรื่องต่อไปนี้: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rPr>
          <w:color w:val="231F20"/>
          <w:spacing w:val="4"/>
        </w:rPr>
        <w:t>ข้อมูลและการศึกษาด้านกฎหมาย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color w:val="231F20"/>
        </w:rPr>
      </w:pPr>
      <w:r>
        <w:rPr>
          <w:color w:val="231F20"/>
        </w:rPr>
        <w:t>การให้คำปรึกษา ความช่วยเหลือ และการเป็นตัวแทนด้านกฎหมาย โดยเฉพาะอย่างยิ่งสำหรับผู้ที่ไม่สามารถชำระค่าธรรมเนียมด้านกฎหมายได้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 xml:space="preserve">นิวซีแลนด์มีศูนย์บริการกฎหมายชุมชน </w:t>
      </w:r>
      <w:r w:rsidRPr="0013091D">
        <w:rPr>
          <w:color w:val="231F20"/>
          <w:sz w:val="22"/>
        </w:rPr>
        <w:t>24</w:t>
      </w:r>
      <w:r>
        <w:rPr>
          <w:color w:val="231F20"/>
        </w:rPr>
        <w:t xml:space="preserve"> แห่ง </w:t>
      </w:r>
      <w:r>
        <w:rPr>
          <w:color w:val="231F20"/>
        </w:rPr>
        <w:lastRenderedPageBreak/>
        <w:t>ศูนย์ส่วนใหญ่มีบริการเผยแพร่ประชาสัมพันธ์หรือคลินิกในชุมชนขนาดเล็ก กรุณาติดต่อศูนย์บริการในพื้นที่โดยตรงเพื่อทำการนัดหมาย</w:t>
      </w:r>
    </w:p>
    <w:p w14:paraId="7C5F46A3" w14:textId="2EEB8791" w:rsidR="0013091D" w:rsidRPr="00DD38FB" w:rsidRDefault="005203C9" w:rsidP="00DD38FB">
      <w:pPr>
        <w:pStyle w:val="BodyText"/>
        <w:spacing w:before="200" w:after="200"/>
        <w:rPr>
          <w:lang w:val="en-GB"/>
        </w:rPr>
      </w:pPr>
      <w:hyperlink r:id="rId8" w:history="1">
        <w:r>
          <w:rPr>
            <w:rStyle w:val="Hyperlink"/>
            <w:rFonts w:ascii="Leelawadee UI" w:hAnsi="Leelawadee UI" w:cs="Leelawadee UI"/>
            <w:spacing w:val="-1"/>
          </w:rPr>
          <w:t>ดูรายละเอียดเพิ่มเติมได้ที่เว็บไซต์</w:t>
        </w:r>
        <w:r>
          <w:rPr>
            <w:rStyle w:val="Hyperlink"/>
            <w:spacing w:val="-1"/>
          </w:rPr>
          <w:t xml:space="preserve"> </w:t>
        </w:r>
        <w:r w:rsidRPr="0013091D">
          <w:rPr>
            <w:rStyle w:val="Hyperlink"/>
            <w:spacing w:val="-1"/>
            <w:sz w:val="22"/>
          </w:rPr>
          <w:t>Community Law</w:t>
        </w:r>
      </w:hyperlink>
    </w:p>
    <w:p w14:paraId="57E05D0C" w14:textId="3B7B1848" w:rsidR="00D43421" w:rsidRPr="00B5655B" w:rsidRDefault="005203C9" w:rsidP="007D1386">
      <w:pPr>
        <w:pStyle w:val="BodyText"/>
        <w:spacing w:before="360"/>
        <w:rPr>
          <w:b/>
          <w:bCs/>
        </w:rPr>
      </w:pPr>
      <w:r>
        <w:rPr>
          <w:rFonts w:ascii="Leelawadee UI" w:hAnsi="Leelawadee UI" w:cs="Leelawadee UI"/>
          <w:b/>
          <w:color w:val="231F20"/>
          <w:spacing w:val="-4"/>
          <w:w w:val="107"/>
        </w:rPr>
        <w:t>ก</w:t>
      </w:r>
      <w:r>
        <w:rPr>
          <w:b/>
          <w:color w:val="231F20"/>
          <w:spacing w:val="-4"/>
          <w:w w:val="107"/>
        </w:rPr>
        <w:t>ฎหมายเยาวชน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 xml:space="preserve">กฎหมายเยาวชนให้บริการด้านกฎหมายฟรีสําหรับเด็กและเยาวชนทุกคนที่มีอายุต่ำกว่า </w:t>
      </w:r>
      <w:r w:rsidRPr="0013091D">
        <w:rPr>
          <w:color w:val="231F20"/>
          <w:sz w:val="22"/>
        </w:rPr>
        <w:t>25</w:t>
      </w:r>
      <w:r>
        <w:rPr>
          <w:color w:val="231F20"/>
        </w:rPr>
        <w:t xml:space="preserve"> ปี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</w:pPr>
      <w:hyperlink r:id="rId9" w:history="1">
        <w:r>
          <w:rPr>
            <w:rStyle w:val="Hyperlink"/>
          </w:rPr>
          <w:t xml:space="preserve">ดูรายละเอียดเพิ่มเติมได้ที่เว็บไซต์ </w:t>
        </w:r>
        <w:r w:rsidRPr="0013091D">
          <w:rPr>
            <w:rStyle w:val="Hyperlink"/>
            <w:sz w:val="22"/>
          </w:rPr>
          <w:t>Youth Law</w:t>
        </w:r>
      </w:hyperlink>
    </w:p>
    <w:p w14:paraId="16C71584" w14:textId="5F18CBF9" w:rsidR="00D43421" w:rsidRPr="00613A51" w:rsidRDefault="005203C9" w:rsidP="00613A51">
      <w:pPr>
        <w:pStyle w:val="BodyText"/>
        <w:spacing w:before="360"/>
        <w:rPr>
          <w:b/>
          <w:bCs/>
          <w:color w:val="231F20"/>
          <w:spacing w:val="4"/>
        </w:rPr>
      </w:pPr>
      <w:r>
        <w:rPr>
          <w:b/>
          <w:color w:val="231F20"/>
          <w:spacing w:val="8"/>
        </w:rPr>
        <w:t>สำนักงานให้คำปรึกษาประชาชน</w:t>
      </w:r>
    </w:p>
    <w:p w14:paraId="6E913108" w14:textId="77777777" w:rsidR="00D43421" w:rsidRPr="00B5655B" w:rsidRDefault="005203C9" w:rsidP="00781E55">
      <w:pPr>
        <w:pStyle w:val="BodyText"/>
        <w:spacing w:before="200" w:after="200"/>
        <w:rPr>
          <w:color w:val="231F20"/>
        </w:rPr>
      </w:pPr>
      <w:r>
        <w:rPr>
          <w:color w:val="231F20"/>
        </w:rPr>
        <w:t>สำนักงานให้คำปรึกษาประชาชนสามารถให้ความช่วยเหลือในเรื่องต่อไปนี้: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color w:val="231F20"/>
        </w:rPr>
      </w:pPr>
      <w:r>
        <w:rPr>
          <w:color w:val="231F20"/>
        </w:rPr>
        <w:t>ข้อมูลเกี่ยวกับสิทธิ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color w:val="231F20"/>
        </w:rPr>
      </w:pPr>
      <w:r>
        <w:rPr>
          <w:color w:val="231F20"/>
        </w:rPr>
        <w:t>ข้อมูลและคำแนะนำที่เป็นอิสระ เป็นความลับ และไม่มีค่าใช้จ่าย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color w:val="231F20"/>
        </w:rPr>
      </w:pPr>
      <w:r>
        <w:rPr>
          <w:color w:val="231F20"/>
        </w:rPr>
        <w:t>นำส่งข้อมูลไปยังศูนย์ให้คำปรึกษาด้านกฎหมายชุมชนในพื้นที่ของท่านเพื่อขอคำแนะนำด้านกฎหมาย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color w:val="231F20"/>
        </w:rPr>
      </w:pPr>
      <w:r>
        <w:rPr>
          <w:color w:val="231F20"/>
        </w:rPr>
        <w:t>ข้อมูลเกี่ยวกับการขอรับบริการที่ท่านอาจต้องการ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color w:val="231F20"/>
        </w:rPr>
      </w:pPr>
      <w:hyperlink r:id="rId10" w:history="1">
        <w:r>
          <w:rPr>
            <w:rStyle w:val="Hyperlink"/>
          </w:rPr>
          <w:t xml:space="preserve">เข้าไปที่เว็บไซต์ของสำนักงานให้คำปรึกษาประชาชน </w:t>
        </w:r>
        <w:r w:rsidRPr="0013091D">
          <w:rPr>
            <w:rStyle w:val="Hyperlink"/>
            <w:sz w:val="22"/>
          </w:rPr>
          <w:t>(Citizens Advice Bureau)</w:t>
        </w:r>
        <w:r>
          <w:rPr>
            <w:rStyle w:val="Hyperlink"/>
          </w:rPr>
          <w:t xml:space="preserve"> เพื่อดูข้อมูล</w:t>
        </w:r>
      </w:hyperlink>
      <w:r>
        <w:rPr>
          <w:color w:val="231F20"/>
        </w:rPr>
        <w:t xml:space="preserve">หรือโทรฟรีที่หมายเลข </w:t>
      </w:r>
      <w:r w:rsidRPr="0013091D">
        <w:rPr>
          <w:color w:val="231F20"/>
          <w:sz w:val="22"/>
        </w:rPr>
        <w:t>0800 367 222</w:t>
      </w:r>
      <w:r>
        <w:rPr>
          <w:color w:val="231F20"/>
        </w:rPr>
        <w:t xml:space="preserve"> เพื่อขอความช่วยเหลือแบบเป็นความลับ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b/>
          <w:color w:val="231F20"/>
          <w:spacing w:val="4"/>
        </w:rPr>
      </w:pPr>
      <w:r>
        <w:rPr>
          <w:b/>
          <w:color w:val="231F20"/>
          <w:spacing w:val="4"/>
        </w:rPr>
        <w:t>ความช่วยเหลือด้านกฎหมาย</w:t>
      </w:r>
    </w:p>
    <w:p w14:paraId="1E5A3556" w14:textId="3FB5A006" w:rsidR="00781E55" w:rsidRDefault="005203C9" w:rsidP="00781E55">
      <w:pPr>
        <w:pStyle w:val="BodyText"/>
        <w:spacing w:before="200" w:after="200"/>
        <w:rPr>
          <w:color w:val="231F20"/>
          <w:spacing w:val="4"/>
        </w:rPr>
      </w:pPr>
      <w:r>
        <w:rPr>
          <w:color w:val="231F20"/>
          <w:spacing w:val="4"/>
        </w:rPr>
        <w:t>การให้ความช่วยเหลือด้านกฎหมายเป็นสวัสดิการจากรัฐบาลสำหรับประชาชนที่ไม่สามารถชำระค่า</w:t>
      </w:r>
      <w:r w:rsidR="00295C10">
        <w:rPr>
          <w:rFonts w:cs="Angsana New" w:hint="cs"/>
          <w:color w:val="231F20"/>
          <w:spacing w:val="4"/>
          <w:cs/>
        </w:rPr>
        <w:t xml:space="preserve"> </w:t>
      </w:r>
      <w:r>
        <w:rPr>
          <w:color w:val="231F20"/>
          <w:spacing w:val="4"/>
        </w:rPr>
        <w:t>ทนายความได้ งบประมาณส่วนนี้ช่วยชำระค่าใช้จ่ายด้านความช่วยเหลือทางกฎหมายและแก้ไขปัญหาทางกฎหมายที่อาจต้องขึ้นศาล เพื่อมิให้ประชาชนถูกลิดรอนความยุติธรรมด้วยเหตุที่ไม่มีเงินจ้างทนายความ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</w:rPr>
          <w:t>ศึกษาเพิ่มเติมเกี่ยวกับความช่วยเหลือด้านกฎหมายได้ที่นี่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b/>
          <w:color w:val="231F20"/>
          <w:spacing w:val="4"/>
        </w:rPr>
      </w:pPr>
      <w:r>
        <w:rPr>
          <w:b/>
          <w:color w:val="231F20"/>
          <w:spacing w:val="4"/>
        </w:rPr>
        <w:t>สมาคมกฎหมายนิวซีแลนด์</w:t>
      </w:r>
    </w:p>
    <w:p w14:paraId="4BB74D95" w14:textId="77777777" w:rsidR="00781E55" w:rsidRDefault="005203C9" w:rsidP="00781E55">
      <w:pPr>
        <w:pStyle w:val="BodyText"/>
        <w:spacing w:before="200" w:after="200"/>
        <w:rPr>
          <w:color w:val="231F20"/>
          <w:spacing w:val="4"/>
        </w:rPr>
      </w:pPr>
      <w:r>
        <w:rPr>
          <w:color w:val="231F20"/>
          <w:spacing w:val="4"/>
        </w:rPr>
        <w:t xml:space="preserve">สมาคมกฎหมายนิวซีแลนด์ </w:t>
      </w:r>
      <w:r w:rsidRPr="0013091D">
        <w:rPr>
          <w:color w:val="231F20"/>
          <w:spacing w:val="4"/>
          <w:sz w:val="22"/>
        </w:rPr>
        <w:t>(NZLS)</w:t>
      </w:r>
      <w:r>
        <w:rPr>
          <w:color w:val="231F20"/>
          <w:spacing w:val="4"/>
        </w:rPr>
        <w:t xml:space="preserve"> เป็นหน่วยงานกำกับดูแลทนายความในประเทศนิวซีแลนด์ ประชาชนสามารถค้นหาทนายความได้ในสารบัญออนไลน์ มีรายชื่อทนายความผู้มีใบประกอบวิชาชีพกฎหมายในประเทศนิวซีแลนด์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</w:rPr>
          <w:t>ดูรายละเอียดได้ที่เว็บไซต์ของสมาคมกฎหมายนิวซีแลนด์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CAEE8" w14:textId="77777777" w:rsidR="00106075" w:rsidRDefault="00106075">
      <w:r>
        <w:separator/>
      </w:r>
    </w:p>
  </w:endnote>
  <w:endnote w:type="continuationSeparator" w:id="0">
    <w:p w14:paraId="4EC8B109" w14:textId="77777777" w:rsidR="00106075" w:rsidRDefault="0010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4B1CA833" w:rsidR="00CB2BD2" w:rsidRPr="00216311" w:rsidRDefault="00216311" w:rsidP="00216311">
    <w:pPr>
      <w:spacing w:before="22"/>
      <w:rPr>
        <w:b/>
        <w:sz w:val="20"/>
        <w:szCs w:val="20"/>
      </w:rPr>
    </w:pPr>
    <w:r w:rsidRPr="0013091D">
      <w:rPr>
        <w:b/>
        <w:color w:val="391335"/>
        <w:spacing w:val="-4"/>
        <w:sz w:val="24"/>
        <w:szCs w:val="24"/>
        <w:lang w:bidi="th-TH"/>
      </w:rPr>
      <w:t>การให้ความช่วยเหลือและ</w:t>
    </w:r>
    <w:r w:rsidR="0013091D" w:rsidRPr="0013091D">
      <w:rPr>
        <w:b/>
        <w:color w:val="391335"/>
        <w:spacing w:val="-4"/>
        <w:sz w:val="24"/>
        <w:szCs w:val="24"/>
        <w:lang w:val="en-NZ"/>
      </w:rPr>
      <w:t xml:space="preserve"> </w:t>
    </w:r>
    <w:r w:rsidR="0013091D" w:rsidRPr="0013091D">
      <w:rPr>
        <w:b/>
        <w:color w:val="391335"/>
        <w:spacing w:val="-4"/>
        <w:sz w:val="24"/>
        <w:szCs w:val="24"/>
        <w:lang w:bidi="th-TH"/>
      </w:rPr>
      <w:t>ด้านกฎหมาย</w:t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r>
      <w:rPr>
        <w:b/>
        <w:color w:val="391335"/>
        <w:spacing w:val="-2"/>
        <w:sz w:val="20"/>
        <w:szCs w:val="20"/>
      </w:rPr>
      <w:t xml:space="preserve"> </w:t>
    </w:r>
    <w:r w:rsidRPr="00216311">
      <w:rPr>
        <w:b/>
        <w:color w:val="391335"/>
        <w:spacing w:val="-2"/>
        <w:sz w:val="20"/>
        <w:szCs w:val="20"/>
      </w:rPr>
      <w:tab/>
    </w:r>
    <w:r w:rsidRPr="00216311">
      <w:rPr>
        <w:b/>
        <w:color w:val="391335"/>
        <w:spacing w:val="-2"/>
        <w:sz w:val="20"/>
        <w:szCs w:val="20"/>
      </w:rPr>
      <w:tab/>
    </w:r>
    <w:sdt>
      <w:sdtPr>
        <w:rPr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sz w:val="20"/>
            <w:szCs w:val="20"/>
          </w:rPr>
          <w:fldChar w:fldCharType="begin"/>
        </w:r>
        <w:r w:rsidR="00CB2BD2" w:rsidRPr="00216311">
          <w:rPr>
            <w:sz w:val="20"/>
            <w:szCs w:val="20"/>
          </w:rPr>
          <w:instrText xml:space="preserve"> PAGE   \* MERGEFORMAT </w:instrText>
        </w:r>
        <w:r w:rsidR="00CB2BD2" w:rsidRPr="00216311">
          <w:rPr>
            <w:sz w:val="20"/>
            <w:szCs w:val="20"/>
          </w:rPr>
          <w:fldChar w:fldCharType="separate"/>
        </w:r>
        <w:r>
          <w:rPr>
            <w:sz w:val="20"/>
          </w:rPr>
          <w:t xml:space="preserve"> </w:t>
        </w:r>
        <w:r>
          <w:rPr>
            <w:sz w:val="20"/>
            <w:lang w:bidi="th-TH"/>
          </w:rPr>
          <w:t>คำแนะนำ</w:t>
        </w:r>
        <w:r w:rsidR="00CB2BD2" w:rsidRPr="00216311">
          <w:rPr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093A" w14:textId="77777777" w:rsidR="00106075" w:rsidRDefault="00106075">
      <w:r>
        <w:separator/>
      </w:r>
    </w:p>
  </w:footnote>
  <w:footnote w:type="continuationSeparator" w:id="0">
    <w:p w14:paraId="5C8E308D" w14:textId="77777777" w:rsidR="00106075" w:rsidRDefault="00106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th-TH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th-TH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C0854"/>
    <w:rsid w:val="000D3F74"/>
    <w:rsid w:val="000D45BB"/>
    <w:rsid w:val="000F151B"/>
    <w:rsid w:val="000F38E0"/>
    <w:rsid w:val="0010365D"/>
    <w:rsid w:val="00103926"/>
    <w:rsid w:val="00106075"/>
    <w:rsid w:val="00111184"/>
    <w:rsid w:val="0012143D"/>
    <w:rsid w:val="00123D7B"/>
    <w:rsid w:val="00127EED"/>
    <w:rsid w:val="0013091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A48FB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95C10"/>
    <w:rsid w:val="002A6006"/>
    <w:rsid w:val="002A6F71"/>
    <w:rsid w:val="002B1272"/>
    <w:rsid w:val="002C00BB"/>
    <w:rsid w:val="002C3C88"/>
    <w:rsid w:val="002C61D7"/>
    <w:rsid w:val="002D1DD5"/>
    <w:rsid w:val="002E0F49"/>
    <w:rsid w:val="002E771C"/>
    <w:rsid w:val="002F4C26"/>
    <w:rsid w:val="0030113C"/>
    <w:rsid w:val="00353757"/>
    <w:rsid w:val="00367435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A1125"/>
    <w:rsid w:val="005B262F"/>
    <w:rsid w:val="005B3BB2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8359F"/>
    <w:rsid w:val="00692DDD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AE2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83617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155BE"/>
    <w:rsid w:val="00D265C3"/>
    <w:rsid w:val="00D42AB0"/>
    <w:rsid w:val="00D43421"/>
    <w:rsid w:val="00D52DBD"/>
    <w:rsid w:val="00D667DE"/>
    <w:rsid w:val="00D7082B"/>
    <w:rsid w:val="00D75A28"/>
    <w:rsid w:val="00D771F4"/>
    <w:rsid w:val="00D84749"/>
    <w:rsid w:val="00D92B81"/>
    <w:rsid w:val="00DB2A69"/>
    <w:rsid w:val="00DB3845"/>
    <w:rsid w:val="00DC3C0D"/>
    <w:rsid w:val="00DD38FB"/>
    <w:rsid w:val="00DD426D"/>
    <w:rsid w:val="00DD4A05"/>
    <w:rsid w:val="00DD5D7C"/>
    <w:rsid w:val="00DE2F96"/>
    <w:rsid w:val="00DE6C1C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907B3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26DE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91D"/>
    <w:rPr>
      <w:rFonts w:ascii="Acumin Pro" w:eastAsia="Calibri" w:hAnsi="Acumin Pro" w:cs="Calibri"/>
      <w:sz w:val="32"/>
    </w:rPr>
  </w:style>
  <w:style w:type="paragraph" w:styleId="Heading1">
    <w:name w:val="heading 1"/>
    <w:basedOn w:val="Normal"/>
    <w:uiPriority w:val="9"/>
    <w:qFormat/>
    <w:rsid w:val="0013091D"/>
    <w:pPr>
      <w:ind w:left="12"/>
      <w:outlineLvl w:val="0"/>
    </w:pPr>
    <w:rPr>
      <w:rFonts w:eastAsia="Trebuchet MS" w:cs="Trebuchet MS"/>
      <w:b/>
      <w:bCs/>
      <w:sz w:val="56"/>
      <w:szCs w:val="40"/>
    </w:rPr>
  </w:style>
  <w:style w:type="paragraph" w:styleId="Heading2">
    <w:name w:val="heading 2"/>
    <w:basedOn w:val="Normal"/>
    <w:uiPriority w:val="9"/>
    <w:unhideWhenUsed/>
    <w:qFormat/>
    <w:rsid w:val="0013091D"/>
    <w:pPr>
      <w:ind w:left="12"/>
      <w:outlineLvl w:val="1"/>
    </w:pPr>
    <w:rPr>
      <w:rFonts w:eastAsia="Trebuchet MS" w:cs="Trebuchet MS"/>
      <w:b/>
      <w:bCs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CRFIWEBSITE-145050222-626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https://azurediagovt.sharepoint.com/sites/EXT-CommunityResiliencetoForeignInterferencewebsite_MEC/_layouts/15/DocIdRedir.aspx?ID=CRFIWEBSITE-145050222-626</Url>
      <Description>CRFIWEBSITE-145050222-626</Description>
    </_dlc_DocIdUrl>
  </documentManagement>
</p:properties>
</file>

<file path=customXml/itemProps1.xml><?xml version="1.0" encoding="utf-8"?>
<ds:datastoreItem xmlns:ds="http://schemas.openxmlformats.org/officeDocument/2006/customXml" ds:itemID="{AE23DF38-C671-4E10-B81F-DD1656D77D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95DD28-6F87-406F-B133-3D397B28D651}"/>
</file>

<file path=customXml/itemProps3.xml><?xml version="1.0" encoding="utf-8"?>
<ds:datastoreItem xmlns:ds="http://schemas.openxmlformats.org/officeDocument/2006/customXml" ds:itemID="{C3697EDC-78E3-490C-9A18-58A3632A4DC2}"/>
</file>

<file path=customXml/itemProps4.xml><?xml version="1.0" encoding="utf-8"?>
<ds:datastoreItem xmlns:ds="http://schemas.openxmlformats.org/officeDocument/2006/customXml" ds:itemID="{137A5A5C-6E70-4585-BB0A-34B3064FA375}"/>
</file>

<file path=customXml/itemProps5.xml><?xml version="1.0" encoding="utf-8"?>
<ds:datastoreItem xmlns:ds="http://schemas.openxmlformats.org/officeDocument/2006/customXml" ds:itemID="{B5D64E0E-9E6B-4BE6-9DC0-8B196152C0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2109</Characters>
  <Application>Microsoft Office Word</Application>
  <DocSecurity>2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2026-08-24T01:35:00Z</dcterms:created>
  <dcterms:modified xsi:type="dcterms:W3CDTF">2026-08-24T01:35:00Z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f5253fcc-93a2-4960-9ee2-858c2ffb37cc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838800</vt:r8>
  </property>
</Properties>
</file>