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61DA" w14:textId="77CBC0FE" w:rsidR="00FF23EF" w:rsidRPr="005E54DD" w:rsidRDefault="00D61B5C" w:rsidP="00495B0C">
      <w:pPr>
        <w:pStyle w:val="Heading1"/>
        <w:ind w:left="0"/>
        <w:rPr>
          <w:rFonts w:ascii="Acumin Pro" w:hAnsi="Acumin Pro"/>
        </w:rPr>
      </w:pPr>
      <w:r>
        <w:rPr>
          <w:rFonts w:ascii="Acumin Pro" w:hAnsi="Acumin Pro"/>
          <w:color w:val="391335"/>
          <w:spacing w:val="-2"/>
        </w:rPr>
        <w:t>Been-abuurka</w:t>
      </w:r>
    </w:p>
    <w:p w14:paraId="1C1A93E2" w14:textId="419AA803" w:rsidR="00175D18" w:rsidRPr="00C35DA5" w:rsidRDefault="00175D18" w:rsidP="00C36F43">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Xogtaanu waxay diiradda saaraysaa wararka </w:t>
      </w:r>
      <w:r w:rsidRPr="00C35DA5">
        <w:rPr>
          <w:rFonts w:ascii="Acumin Pro" w:hAnsi="Acumin Pro"/>
          <w:b/>
        </w:rPr>
        <w:t>marin-habaabinta ah, kuwaas oo ah macluumaad si ula kac ah loo abuuro ama loo faafiyo si loo khiyaaneeyo loona geysto waxyeello</w:t>
      </w:r>
      <w:r>
        <w:rPr>
          <w:rFonts w:ascii="Acumin Pro" w:hAnsi="Acumin Pro"/>
        </w:rPr>
        <w:t>.</w:t>
      </w:r>
    </w:p>
    <w:p w14:paraId="5106061E" w14:textId="0D150C0F" w:rsidR="007B024F" w:rsidRPr="00C35DA5" w:rsidRDefault="00175D18" w:rsidP="005F40DC">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b/>
        </w:rPr>
        <w:t>Xog khadan</w:t>
      </w:r>
      <w:r w:rsidRPr="00C35DA5">
        <w:rPr>
          <w:rFonts w:ascii="Acumin Pro" w:hAnsi="Acumin Pro"/>
        </w:rPr>
        <w:t xml:space="preserve"> waa macluumaad been ah ama aan sax ahayn oo la baahiyo iyada oo aan lagu talagelin in cid lagu khiyaaneeyo ama waxyeello lagu geysto.</w:t>
      </w:r>
    </w:p>
    <w:p w14:paraId="38FE61DF" w14:textId="6DC828E7" w:rsidR="00FF23EF" w:rsidRPr="005E54DD" w:rsidRDefault="00D61B5C" w:rsidP="0056149B">
      <w:pPr>
        <w:pStyle w:val="BodyText"/>
        <w:spacing w:before="200" w:after="200" w:line="249" w:lineRule="auto"/>
        <w:ind w:left="0"/>
        <w:rPr>
          <w:rFonts w:ascii="Acumin Pro" w:hAnsi="Acumin Pro"/>
        </w:rPr>
      </w:pPr>
      <w:r>
        <w:rPr>
          <w:rFonts w:ascii="Acumin Pro" w:hAnsi="Acumin Pro"/>
          <w:color w:val="231F20"/>
          <w:spacing w:val="-6"/>
          <w:w w:val="105"/>
        </w:rPr>
        <w:t>Adeegga Sirdoonka ee Nabadsugidda New Zealand (NZSIS) waxa uu ku qeexaa been abuurka inay tahay xog si ula kac ah been abuur u ah ama marin-habaabin ah oo la faafiyo iyada oo ujeedadu tahay in waxyeello loo geysto ama la gaadho ujeedo ballaadhan.</w:t>
      </w:r>
      <w:r>
        <w:rPr>
          <w:rFonts w:ascii="Acumin Pro" w:hAnsi="Acumin Pro"/>
          <w:color w:val="231F20"/>
          <w:spacing w:val="-1"/>
          <w:w w:val="102"/>
        </w:rPr>
        <w:t>Badanaa waxaa lagu faafiyaa internetka ama baraha bulshada, laakiin sidoo kale waxay ka soo muuqan kartaa telefishinka, raadiyaha, ama wararka, oo ay ku jiraan wargeysyada.</w:t>
      </w:r>
    </w:p>
    <w:p w14:paraId="142E0CD8" w14:textId="77777777" w:rsidR="00800648" w:rsidRDefault="00F64A0D" w:rsidP="0056149B">
      <w:pPr>
        <w:pStyle w:val="Heading2"/>
        <w:spacing w:before="360"/>
        <w:ind w:left="0"/>
        <w:rPr>
          <w:rFonts w:ascii="Acumin Pro" w:eastAsia="Calibri" w:hAnsi="Acumin Pro" w:cs="Calibri"/>
          <w:b w:val="0"/>
          <w:bCs w:val="0"/>
          <w:color w:val="231F20"/>
          <w:w w:val="101"/>
          <w:sz w:val="22"/>
          <w:szCs w:val="22"/>
        </w:rPr>
      </w:pPr>
      <w:r w:rsidRPr="00E45BA4">
        <w:rPr>
          <w:rFonts w:ascii="Acumin Pro" w:eastAsia="Calibri" w:hAnsi="Acumin Pro" w:cs="Calibri"/>
          <w:b w:val="0"/>
          <w:bCs w:val="0"/>
          <w:color w:val="231F20"/>
          <w:w w:val="101"/>
          <w:sz w:val="22"/>
          <w:szCs w:val="22"/>
        </w:rPr>
        <w:t>Dowladaha shisheeye iyo wakiilladoodu waxay u adeegsan karaan macluumaad been abuur ah qayb ka mid ah faragelinta shisheeye si ay saameyn ugu yeeshaan una marin habaabiyaan dadka iyo bulshooyinka siyaabo waxyeello leh.</w:t>
      </w:r>
    </w:p>
    <w:p w14:paraId="38FE61E3" w14:textId="0EACBF28" w:rsidR="00FF23EF" w:rsidRPr="005E54DD" w:rsidRDefault="00D61B5C" w:rsidP="0056149B">
      <w:pPr>
        <w:pStyle w:val="Heading2"/>
        <w:spacing w:before="360"/>
        <w:ind w:left="0"/>
        <w:rPr>
          <w:rFonts w:ascii="Acumin Pro" w:hAnsi="Acumin Pro"/>
        </w:rPr>
      </w:pPr>
      <w:r>
        <w:rPr>
          <w:rFonts w:ascii="Acumin Pro" w:hAnsi="Acumin Pro"/>
          <w:color w:val="391335"/>
          <w:spacing w:val="-3"/>
        </w:rPr>
        <w:t>Sida xog marin habaabintu u faafi karto</w:t>
      </w:r>
    </w:p>
    <w:p w14:paraId="38FE61E4" w14:textId="14EA9368" w:rsidR="00FF23EF" w:rsidRPr="005E54DD" w:rsidRDefault="00D61B5C" w:rsidP="00C61926">
      <w:pPr>
        <w:pStyle w:val="BodyText"/>
        <w:spacing w:before="200" w:after="200"/>
        <w:ind w:left="0"/>
        <w:rPr>
          <w:rFonts w:ascii="Acumin Pro" w:hAnsi="Acumin Pro"/>
        </w:rPr>
      </w:pPr>
      <w:r>
        <w:rPr>
          <w:rFonts w:ascii="Acumin Pro" w:hAnsi="Acumin Pro"/>
          <w:color w:val="231F20"/>
          <w:spacing w:val="1"/>
        </w:rPr>
        <w:t>Xogta been abuurka ah waxay ku faafi kartaa siyaabo kala duwan, oo ay ku jiraan:</w:t>
      </w:r>
    </w:p>
    <w:p w14:paraId="38FE61E6"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5"/>
          <w:w w:val="105"/>
        </w:rPr>
        <w:t>Ababka fariimaha iyo shabakadaha bulshada</w:t>
      </w:r>
      <w:r>
        <w:rPr>
          <w:rFonts w:ascii="Acumin Pro" w:hAnsi="Acumin Pro"/>
          <w:color w:val="231F20"/>
          <w:spacing w:val="-2"/>
          <w:w w:val="105"/>
        </w:rPr>
        <w:t>, halkaas oo macluumaadka inta badan la isku dhaafsado xidhiidhada ay dadku ku kalsoon yihiin.</w:t>
      </w:r>
    </w:p>
    <w:p w14:paraId="38FE61E7"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4"/>
          <w:w w:val="105"/>
        </w:rPr>
        <w:t>Waxyaabaha lagu faafiyo bulshooyinka ama</w:t>
      </w:r>
      <w:r>
        <w:rPr>
          <w:rFonts w:ascii="Acumin Pro" w:hAnsi="Acumin Pro"/>
          <w:b/>
          <w:color w:val="231F20"/>
          <w:spacing w:val="-2"/>
          <w:w w:val="105"/>
        </w:rPr>
        <w:t xml:space="preserve"> kooxaha dan wadaagga ah</w:t>
      </w:r>
      <w:r>
        <w:rPr>
          <w:rFonts w:ascii="Acumin Pro" w:hAnsi="Acumin Pro"/>
          <w:color w:val="231F20"/>
          <w:spacing w:val="-3"/>
          <w:w w:val="105"/>
        </w:rPr>
        <w:t>, kuwaas oo ay dadku aad ugu kalsoonaan karaan sababtoo ah waxay ka yimaadaan ilo ay yaqaanaan ama waxay ku qoran yihiin luuqad ay fahmaan.</w:t>
      </w:r>
    </w:p>
    <w:p w14:paraId="38FE61E8"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3"/>
          <w:w w:val="105"/>
        </w:rPr>
        <w:t>Macluumaad ka yimaada warbaahinta ama</w:t>
      </w:r>
      <w:r>
        <w:rPr>
          <w:rFonts w:ascii="Acumin Pro" w:hAnsi="Acumin Pro"/>
          <w:b/>
          <w:color w:val="231F20"/>
          <w:spacing w:val="-4"/>
          <w:w w:val="105"/>
        </w:rPr>
        <w:t xml:space="preserve"> ilo ka baxsan New Zealand</w:t>
      </w:r>
      <w:r>
        <w:rPr>
          <w:rFonts w:ascii="Acumin Pro" w:hAnsi="Acumin Pro"/>
          <w:color w:val="231F20"/>
          <w:spacing w:val="-2"/>
          <w:w w:val="105"/>
        </w:rPr>
        <w:t xml:space="preserve"> oo laga yaabo inaysan la jaanqaadin warbaahinta ama xogaha New Zealand.</w:t>
      </w:r>
    </w:p>
    <w:p w14:paraId="38FE61E9"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5"/>
          <w:w w:val="105"/>
        </w:rPr>
        <w:t>Baraha bulshada</w:t>
      </w:r>
      <w:r>
        <w:rPr>
          <w:rFonts w:ascii="Acumin Pro" w:hAnsi="Acumin Pro"/>
          <w:color w:val="231F20"/>
          <w:spacing w:val="-6"/>
          <w:w w:val="105"/>
        </w:rPr>
        <w:t xml:space="preserve"> ayaa si degdeg ah u faafin kara macluumaad khaldan, gaar ahaan waxyaabaha gaagaaban sida fiidiyowyada TikTok, muuqaallada Instagram, ama fariimaha Twitter/X.</w:t>
      </w:r>
    </w:p>
    <w:p w14:paraId="38FE61EA" w14:textId="77777777" w:rsidR="00FF23EF" w:rsidRPr="005E54D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w w:val="105"/>
        </w:rPr>
        <w:t>Dadka saamaynta leh</w:t>
      </w:r>
      <w:r>
        <w:rPr>
          <w:rFonts w:ascii="Acumin Pro" w:hAnsi="Acumin Pro"/>
          <w:b/>
          <w:color w:val="231F20"/>
          <w:spacing w:val="-4"/>
          <w:w w:val="105"/>
        </w:rPr>
        <w:t xml:space="preserve"> iyo kuwa dadku ku xiran yihiin</w:t>
      </w:r>
      <w:r>
        <w:rPr>
          <w:rFonts w:ascii="Acumin Pro" w:hAnsi="Acumin Pro"/>
          <w:color w:val="231F20"/>
          <w:spacing w:val="-6"/>
          <w:w w:val="105"/>
        </w:rPr>
        <w:t xml:space="preserve"> waxay faafin karaan macluumaad been abuur ah sababtoo ah waxay leeyihiin taageerayaal badan ama lagu kalsoon yahay.</w:t>
      </w:r>
    </w:p>
    <w:p w14:paraId="1B407E58" w14:textId="77777777" w:rsidR="00BD03FD" w:rsidRPr="00BD03FD" w:rsidRDefault="00D61B5C" w:rsidP="00EC2C52">
      <w:pPr>
        <w:pStyle w:val="ListParagraph"/>
        <w:numPr>
          <w:ilvl w:val="0"/>
          <w:numId w:val="3"/>
        </w:numPr>
        <w:tabs>
          <w:tab w:val="left" w:pos="1145"/>
        </w:tabs>
        <w:spacing w:before="200" w:after="200" w:line="286" w:lineRule="auto"/>
        <w:ind w:left="714" w:hanging="357"/>
        <w:rPr>
          <w:rFonts w:ascii="Acumin Pro" w:hAnsi="Acumin Pro"/>
        </w:rPr>
      </w:pPr>
      <w:r>
        <w:rPr>
          <w:rFonts w:ascii="Acumin Pro" w:hAnsi="Acumin Pro"/>
          <w:b/>
          <w:color w:val="231F20"/>
          <w:spacing w:val="-6"/>
          <w:w w:val="105"/>
        </w:rPr>
        <w:t>Ilaha raadinta iyo talooyinka</w:t>
      </w:r>
      <w:r>
        <w:rPr>
          <w:rFonts w:ascii="Acumin Pro" w:hAnsi="Acumin Pro"/>
          <w:color w:val="231F20"/>
          <w:spacing w:val="-5"/>
          <w:w w:val="105"/>
        </w:rPr>
        <w:t xml:space="preserve"> lagu soo bandhigo baraha internetka waxay u muujin karaan isticmaalayaasha xog marin habaabin ah, xitaa marka aysan si ula kac ah u </w:t>
      </w:r>
      <w:r>
        <w:rPr>
          <w:rFonts w:ascii="Acumin Pro" w:hAnsi="Acumin Pro"/>
          <w:color w:val="231F20"/>
          <w:spacing w:val="-5"/>
          <w:w w:val="105"/>
        </w:rPr>
        <w:lastRenderedPageBreak/>
        <w:t>raadinayn.</w:t>
      </w:r>
    </w:p>
    <w:p w14:paraId="176999E3" w14:textId="45F7BD50" w:rsidR="0028301A" w:rsidRDefault="00D61B5C" w:rsidP="00EC2C52">
      <w:pPr>
        <w:pStyle w:val="ListParagraph"/>
        <w:numPr>
          <w:ilvl w:val="0"/>
          <w:numId w:val="3"/>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5"/>
          <w:w w:val="105"/>
        </w:rPr>
        <w:t>Wadaagista aan internetka ku xirnayn</w:t>
      </w:r>
      <w:r>
        <w:rPr>
          <w:rFonts w:ascii="Acumin Pro" w:hAnsi="Acumin Pro"/>
          <w:color w:val="231F20"/>
          <w:spacing w:val="-5"/>
          <w:w w:val="105"/>
        </w:rPr>
        <w:t>, sida waraaqaha la daabacay, boodhadhka, ama hadal ahaan loogu gudbiyo goobaha shaqada, dugsiyada, ama bulshooyinka.</w:t>
      </w:r>
    </w:p>
    <w:p w14:paraId="3E32115E" w14:textId="77777777" w:rsidR="002E1095" w:rsidRDefault="002E1095" w:rsidP="009F0630">
      <w:pPr>
        <w:pStyle w:val="Heading2"/>
        <w:ind w:left="0"/>
        <w:rPr>
          <w:rFonts w:ascii="Acumin Pro" w:hAnsi="Acumin Pro"/>
          <w:color w:val="391335"/>
        </w:rPr>
      </w:pPr>
    </w:p>
    <w:p w14:paraId="317965CC" w14:textId="46A83625" w:rsidR="001548E3" w:rsidRPr="00513A50" w:rsidRDefault="001548E3" w:rsidP="009F0630">
      <w:pPr>
        <w:pStyle w:val="Heading2"/>
        <w:ind w:left="0"/>
        <w:rPr>
          <w:rFonts w:ascii="Acumin Pro" w:hAnsi="Acumin Pro"/>
          <w:color w:val="391335"/>
        </w:rPr>
      </w:pPr>
      <w:r>
        <w:rPr>
          <w:rFonts w:ascii="Acumin Pro" w:hAnsi="Acumin Pro"/>
          <w:color w:val="391335"/>
        </w:rPr>
        <w:t>Noocyada xog marin habaabinta ah</w:t>
      </w:r>
    </w:p>
    <w:p w14:paraId="19431D40" w14:textId="77777777" w:rsidR="001548E3" w:rsidRPr="005E54DD" w:rsidRDefault="001548E3" w:rsidP="0056149B">
      <w:pPr>
        <w:pStyle w:val="BodyText"/>
        <w:spacing w:before="200" w:after="200" w:line="249" w:lineRule="auto"/>
        <w:ind w:left="0"/>
        <w:rPr>
          <w:rFonts w:ascii="Acumin Pro" w:hAnsi="Acumin Pro"/>
        </w:rPr>
      </w:pPr>
      <w:r>
        <w:rPr>
          <w:rFonts w:ascii="Acumin Pro" w:hAnsi="Acumin Pro"/>
          <w:color w:val="231F20"/>
          <w:w w:val="101"/>
        </w:rPr>
        <w:t xml:space="preserve">Dowlado shisheeye ayaa laga yaabaa inay adeegsadaan xog marin habaabin ah iyagoo qayb ka ah faragelinta shisheeye. Halkan waxaa ku yaal tusaalooyin ka mid ah macluumaadka loo adeegsan karo in </w:t>
      </w:r>
      <w:r w:rsidRPr="005E54DD">
        <w:rPr>
          <w:rFonts w:ascii="Acumin Pro" w:hAnsi="Acumin Pro"/>
          <w:b/>
          <w:bCs/>
          <w:color w:val="231F20"/>
          <w:w w:val="105"/>
        </w:rPr>
        <w:t>si ula kac ah dadka loo marin habaabiyo</w:t>
      </w:r>
      <w:r w:rsidRPr="005E54DD">
        <w:rPr>
          <w:rFonts w:ascii="Acumin Pro" w:hAnsi="Acumin Pro"/>
          <w:color w:val="231F20"/>
          <w:w w:val="105"/>
        </w:rPr>
        <w:t>:</w:t>
      </w:r>
    </w:p>
    <w:p w14:paraId="494C563B"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Macluumaad marin habaabin ah oo si weyn u faafa</w:t>
      </w:r>
      <w:r w:rsidRPr="005E54DD">
        <w:rPr>
          <w:rFonts w:ascii="Acumin Pro" w:hAnsi="Acumin Pro"/>
          <w:color w:val="231F20"/>
          <w:spacing w:val="-2"/>
          <w:w w:val="105"/>
        </w:rPr>
        <w:t>: Macluumaad internetka lagu daabaco oo si ula kac ah loo sameeyey si uu u soo jiito dareenka dadka uguna dhiirrigeliyo inay gujiyaan xiriiriye, badanaa iyadoo la adeegsanayo sheegashooyin marin habaabin ah ama la buunbuuniyey.</w:t>
      </w:r>
    </w:p>
    <w:p w14:paraId="1094E529"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Cinwaanno khiyaano leh, la buunbuuniyey ama been ah</w:t>
      </w:r>
      <w:r w:rsidRPr="005E54DD">
        <w:rPr>
          <w:rFonts w:ascii="Acumin Pro" w:hAnsi="Acumin Pro"/>
          <w:color w:val="231F20"/>
          <w:spacing w:val="-2"/>
          <w:w w:val="105"/>
        </w:rPr>
        <w:t>: Cinwaanno si ula kac ah u qalloociya, u buunbuuniya ama si khaldan u matala macluumaadka si dadka loo marin habaabiyo.</w:t>
      </w:r>
    </w:p>
    <w:p w14:paraId="3B281390"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Saxaafad si ula kac ah u liidata ama loo maareeyey warka</w:t>
      </w:r>
      <w:r>
        <w:rPr>
          <w:rFonts w:ascii="Acumin Pro" w:hAnsi="Acumin Pro"/>
          <w:color w:val="231F20"/>
          <w:spacing w:val="-2"/>
          <w:w w:val="105"/>
        </w:rPr>
        <w:t>: Maqaallo loo soo bandhigo sidii warbixinno lagu kalsoonaan karo, balse si ula kac ah uga maqan cilmi-baaris habboon, caddayn, ama xaqiijin xogeed.</w:t>
      </w:r>
    </w:p>
    <w:p w14:paraId="0B834199"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Macluumaad been ah oo lagu dhaawacayo sumcadda</w:t>
      </w:r>
      <w:r w:rsidRPr="005E54DD">
        <w:rPr>
          <w:rFonts w:ascii="Acumin Pro" w:hAnsi="Acumin Pro"/>
          <w:color w:val="231F20"/>
          <w:spacing w:val="-2"/>
          <w:w w:val="105"/>
        </w:rPr>
        <w:t>: Macluumaad si ula kac ah loo sameeyey si loo waxyeelleeyo sumcadda qof ama loogu fuliyo olole sumcad-dilis ah, badanaa lagu bartilmaameedsado dadka si cod dheer u dhaliila dowlad shisheeye.</w:t>
      </w:r>
    </w:p>
    <w:p w14:paraId="45784C98"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Xaqiiqooyin la been-abuuray ama la maareeyey</w:t>
      </w:r>
      <w:r w:rsidRPr="005E54DD">
        <w:rPr>
          <w:rFonts w:ascii="Acumin Pro" w:hAnsi="Acumin Pro"/>
          <w:color w:val="231F20"/>
          <w:spacing w:val="-2"/>
          <w:w w:val="105"/>
        </w:rPr>
        <w:t>: Faahfaahin been ah sida waqtiyo la sameeyey, goobo, magacyo ama ilo aan jirin oo si ula kac ah loogu daray si dadka loo marin habaabiyo loona khiyaaneeyo.</w:t>
      </w:r>
    </w:p>
    <w:p w14:paraId="331F3E08"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Sawirrada iyo muuqaalada been abuurka ah ama la beddelay</w:t>
      </w:r>
      <w:r w:rsidRPr="005E54DD">
        <w:rPr>
          <w:rFonts w:ascii="Acumin Pro" w:hAnsi="Acumin Pro"/>
          <w:color w:val="231F20"/>
          <w:spacing w:val="-2"/>
          <w:w w:val="105"/>
        </w:rPr>
        <w:t>: Images or videos that are digitally created or manipulated (including using artificial intelligence) to intentionally deceive viewers.</w:t>
      </w:r>
    </w:p>
    <w:p w14:paraId="509B9870"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Faafin abaabulan</w:t>
      </w:r>
      <w:r>
        <w:rPr>
          <w:rFonts w:ascii="Acumin Pro" w:hAnsi="Acumin Pro"/>
          <w:color w:val="231F20"/>
          <w:spacing w:val="-2"/>
          <w:w w:val="105"/>
        </w:rPr>
        <w:t>: Macluumaad si ula kac ah dadka u marin habaabinaya oo si ballaaran ay u wadaagaan shabakado akoonno, aalado oonlayn ah ama mareegaha internetka si looga dhigo mid ka kalsooni badan ama ka caan badan sida uu dhab ahaantii yahay.</w:t>
      </w:r>
    </w:p>
    <w:p w14:paraId="7C33F13A" w14:textId="77777777" w:rsidR="001548E3" w:rsidRPr="005E54DD"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Warbaahin xiriir la leh dowlad ama xiriirro aan la shaacin</w:t>
      </w:r>
      <w:r w:rsidRPr="005E54DD">
        <w:rPr>
          <w:rFonts w:ascii="Acumin Pro" w:hAnsi="Acumin Pro"/>
          <w:color w:val="231F20"/>
          <w:spacing w:val="-2"/>
          <w:w w:val="105"/>
        </w:rPr>
        <w:t xml:space="preserve">: Macluumaad ay soo </w:t>
      </w:r>
      <w:r w:rsidRPr="005E54DD">
        <w:rPr>
          <w:rFonts w:ascii="Acumin Pro" w:hAnsi="Acumin Pro"/>
          <w:color w:val="231F20"/>
          <w:spacing w:val="-2"/>
          <w:w w:val="105"/>
        </w:rPr>
        <w:lastRenderedPageBreak/>
        <w:t>saaraan warbaahinno, mareegaha internetka ama akoonnada baraha bulshada oo isu muujiya kuwo madax-bannaan balse xiriir la leh dowlado shisheeye.</w:t>
      </w:r>
    </w:p>
    <w:p w14:paraId="6FBA3787" w14:textId="4C26927C" w:rsidR="0028301A" w:rsidRDefault="001548E3" w:rsidP="0056149B">
      <w:pPr>
        <w:pStyle w:val="ListParagraph"/>
        <w:numPr>
          <w:ilvl w:val="0"/>
          <w:numId w:val="5"/>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Majaajillo ama ku-dayasho loo adeegsaday xog marin habaabin ah</w:t>
      </w:r>
      <w:r w:rsidRPr="005E54DD">
        <w:rPr>
          <w:rFonts w:ascii="Acumin Pro" w:hAnsi="Acumin Pro"/>
          <w:color w:val="231F20"/>
          <w:spacing w:val="-2"/>
          <w:w w:val="105"/>
        </w:rPr>
        <w:t>: Macluumaad majaajillo ama ku-dayasho ah oo loo isticmaalo si ula kac ah in dadka loo marin habaabiyo loona saameeyo aragtidooda, mararka qaarkoodna qayb ka noqda ololeyaal abaabulan oo xog marin habaabin ah.</w:t>
      </w:r>
    </w:p>
    <w:p w14:paraId="6DF30BD9" w14:textId="77777777" w:rsidR="002E1095" w:rsidRDefault="002E1095" w:rsidP="001548E3">
      <w:pPr>
        <w:pStyle w:val="Heading2"/>
        <w:ind w:left="0"/>
        <w:rPr>
          <w:rFonts w:ascii="Acumin Pro" w:hAnsi="Acumin Pro"/>
          <w:color w:val="391335"/>
          <w:spacing w:val="-6"/>
        </w:rPr>
      </w:pPr>
    </w:p>
    <w:p w14:paraId="36671B21" w14:textId="21D11A84" w:rsidR="001548E3" w:rsidRPr="005E54DD" w:rsidRDefault="001548E3" w:rsidP="001548E3">
      <w:pPr>
        <w:pStyle w:val="Heading2"/>
        <w:ind w:left="0"/>
        <w:rPr>
          <w:rFonts w:ascii="Acumin Pro" w:hAnsi="Acumin Pro"/>
        </w:rPr>
      </w:pPr>
      <w:r>
        <w:rPr>
          <w:rFonts w:ascii="Acumin Pro" w:hAnsi="Acumin Pro"/>
          <w:color w:val="391335"/>
          <w:spacing w:val="-6"/>
        </w:rPr>
        <w:t>Ka fikiridda waxa aad aragto</w:t>
      </w:r>
    </w:p>
    <w:p w14:paraId="2C88A1B9" w14:textId="77777777" w:rsidR="001548E3" w:rsidRPr="005E54DD" w:rsidRDefault="001548E3" w:rsidP="00683B9E">
      <w:pPr>
        <w:pStyle w:val="BodyText"/>
        <w:spacing w:before="360"/>
        <w:ind w:left="0"/>
        <w:rPr>
          <w:rFonts w:ascii="Acumin Pro" w:hAnsi="Acumin Pro"/>
          <w:b/>
          <w:bCs/>
        </w:rPr>
      </w:pPr>
      <w:r>
        <w:rPr>
          <w:rFonts w:ascii="Acumin Pro" w:hAnsi="Acumin Pro"/>
          <w:b/>
          <w:color w:val="231F20"/>
          <w:spacing w:val="-2"/>
          <w:w w:val="110"/>
        </w:rPr>
        <w:t>Hubi:</w:t>
      </w:r>
    </w:p>
    <w:p w14:paraId="70DEAF44" w14:textId="6249C685" w:rsidR="001548E3" w:rsidRPr="005E54DD" w:rsidRDefault="001548E3" w:rsidP="00EC2C52">
      <w:pPr>
        <w:pStyle w:val="ListParagraph"/>
        <w:numPr>
          <w:ilvl w:val="0"/>
          <w:numId w:val="10"/>
        </w:numPr>
        <w:tabs>
          <w:tab w:val="left" w:pos="1145"/>
        </w:tabs>
        <w:spacing w:before="200" w:after="200" w:line="286" w:lineRule="auto"/>
        <w:ind w:left="714" w:hanging="357"/>
        <w:rPr>
          <w:rFonts w:ascii="Acumin Pro" w:hAnsi="Acumin Pro"/>
          <w:color w:val="231F20"/>
          <w:spacing w:val="-2"/>
          <w:w w:val="105"/>
        </w:rPr>
      </w:pPr>
      <w:r w:rsidRPr="005E54DD">
        <w:rPr>
          <w:rFonts w:ascii="Acumin Pro" w:hAnsi="Acumin Pro"/>
          <w:b/>
          <w:bCs/>
          <w:color w:val="231F20"/>
          <w:spacing w:val="-2"/>
          <w:w w:val="105"/>
        </w:rPr>
        <w:t>In macluumaadku ka yimid ilo lagu kalsoonaan karo iyo in warbaahinta kale</w:t>
      </w:r>
      <w:r>
        <w:rPr>
          <w:rFonts w:ascii="Acumin Pro" w:hAnsi="Acumin Pro"/>
          <w:color w:val="231F20"/>
          <w:spacing w:val="-2"/>
          <w:w w:val="105"/>
        </w:rPr>
        <w:t xml:space="preserve"> ee lagu kalsoon yahay ay sidoo kale ka warbixiyeen isla macluumaadkaas. Si aad wax badan uga ogaato, </w:t>
      </w:r>
      <w:hyperlink r:id="rId7" w:history="1">
        <w:r>
          <w:rPr>
            <w:rStyle w:val="Hyperlink"/>
            <w:rFonts w:ascii="Acumin Pro" w:hAnsi="Acumin Pro"/>
            <w:spacing w:val="-2"/>
            <w:w w:val="105"/>
          </w:rPr>
          <w:t>eeg khayraadka Netsafe ee Sida Loo Garto</w:t>
        </w:r>
      </w:hyperlink>
      <w:r>
        <w:rPr>
          <w:rFonts w:ascii="Acumin Pro" w:hAnsi="Acumin Pro"/>
          <w:color w:val="231F20"/>
          <w:spacing w:val="-2"/>
          <w:w w:val="105"/>
        </w:rPr>
        <w:t xml:space="preserve"> Wararka Been-abuurka ah.</w:t>
      </w:r>
    </w:p>
    <w:p w14:paraId="29F6B466" w14:textId="77777777" w:rsidR="001548E3" w:rsidRPr="005E54DD" w:rsidRDefault="001548E3" w:rsidP="00EC2C52">
      <w:pPr>
        <w:pStyle w:val="ListParagraph"/>
        <w:numPr>
          <w:ilvl w:val="0"/>
          <w:numId w:val="10"/>
        </w:numPr>
        <w:tabs>
          <w:tab w:val="left" w:pos="1144"/>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Halka ay sheekada ama macluumaadka</w:t>
      </w:r>
      <w:r w:rsidRPr="005E54DD">
        <w:rPr>
          <w:rFonts w:ascii="Acumin Pro" w:hAnsi="Acumin Pro"/>
          <w:color w:val="231F20"/>
          <w:spacing w:val="-2"/>
          <w:w w:val="105"/>
        </w:rPr>
        <w:t xml:space="preserve"> asalka ahi markii ugu horreysay ka soo baxday iyo cidda faafinaysa ama wadaagaysa.</w:t>
      </w:r>
    </w:p>
    <w:p w14:paraId="787367B8" w14:textId="652C591F" w:rsidR="001548E3" w:rsidRPr="005E54DD" w:rsidRDefault="001548E3" w:rsidP="00EC2C52">
      <w:pPr>
        <w:pStyle w:val="ListParagraph"/>
        <w:numPr>
          <w:ilvl w:val="0"/>
          <w:numId w:val="10"/>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Qoraagu cidda uu yahay iyo waxa ay noqon karaan asalkiisa, ujeeddadiisa ama danihiisu</w:t>
      </w:r>
      <w:r w:rsidRPr="005E54DD">
        <w:rPr>
          <w:rFonts w:ascii="Acumin Pro" w:hAnsi="Acumin Pro"/>
          <w:color w:val="231F20"/>
          <w:spacing w:val="-2"/>
          <w:w w:val="105"/>
        </w:rPr>
        <w:t xml:space="preserve"> (tusaale ahaan, inuu doonayo inuu dadka wargeliyo, qanciyo, aragti gaar ah kor u qaado, ama saameeyo fikradaha dadka).</w:t>
      </w:r>
    </w:p>
    <w:p w14:paraId="1E8F7550" w14:textId="77777777" w:rsidR="001548E3" w:rsidRPr="005E54DD" w:rsidRDefault="001548E3" w:rsidP="00683B9E">
      <w:pPr>
        <w:pStyle w:val="BodyText"/>
        <w:spacing w:before="360"/>
        <w:ind w:left="0"/>
        <w:rPr>
          <w:rFonts w:ascii="Acumin Pro" w:hAnsi="Acumin Pro"/>
          <w:b/>
          <w:bCs/>
        </w:rPr>
      </w:pPr>
      <w:r>
        <w:rPr>
          <w:rFonts w:ascii="Acumin Pro" w:hAnsi="Acumin Pro"/>
          <w:b/>
          <w:color w:val="231F20"/>
          <w:spacing w:val="-2"/>
          <w:w w:val="110"/>
        </w:rPr>
        <w:t>Ka fikir:</w:t>
      </w:r>
    </w:p>
    <w:p w14:paraId="503D4CCE" w14:textId="77777777" w:rsidR="001548E3" w:rsidRPr="005E54DD" w:rsidRDefault="001548E3" w:rsidP="00EC2C52">
      <w:pPr>
        <w:pStyle w:val="ListParagraph"/>
        <w:numPr>
          <w:ilvl w:val="0"/>
          <w:numId w:val="11"/>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Joogsasho</w:t>
      </w:r>
      <w:r w:rsidRPr="005E54DD">
        <w:rPr>
          <w:rFonts w:ascii="Acumin Pro" w:hAnsi="Acumin Pro"/>
          <w:color w:val="231F20"/>
          <w:spacing w:val="-2"/>
          <w:w w:val="105"/>
        </w:rPr>
        <w:t xml:space="preserve"> yar samaynta marka macluumaadku kugu abuuro dareen xooggan (tusaale ahaan, degdeg, cabsi, ama caro).</w:t>
      </w:r>
    </w:p>
    <w:p w14:paraId="5AB8543A" w14:textId="77777777" w:rsidR="001548E3" w:rsidRPr="005E54DD" w:rsidRDefault="001548E3" w:rsidP="00EC2C52">
      <w:pPr>
        <w:pStyle w:val="ListParagraph"/>
        <w:numPr>
          <w:ilvl w:val="0"/>
          <w:numId w:val="11"/>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Isweydiinta</w:t>
      </w:r>
      <w:r w:rsidRPr="005E54DD">
        <w:rPr>
          <w:rFonts w:ascii="Acumin Pro" w:hAnsi="Acumin Pro"/>
          <w:color w:val="231F20"/>
          <w:spacing w:val="-2"/>
          <w:w w:val="105"/>
        </w:rPr>
        <w:t xml:space="preserve"> sababta macluumaadka loo sameeyey ama loo wadaagay (tusaale ahaan, si loo saameeyo fikradaha dadka, loo helo booqashooyin badan, ama dadka loogu dhiirrigeliyo inay tallaabo qaadaan).</w:t>
      </w:r>
    </w:p>
    <w:p w14:paraId="6C840EC2" w14:textId="77777777" w:rsidR="001548E3" w:rsidRPr="005E54DD" w:rsidRDefault="001548E3" w:rsidP="00EC2C52">
      <w:pPr>
        <w:pStyle w:val="ListParagraph"/>
        <w:numPr>
          <w:ilvl w:val="0"/>
          <w:numId w:val="11"/>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Ka fikiridda cidda ka faa’iidaysanaysa</w:t>
      </w:r>
      <w:r w:rsidRPr="005E54DD">
        <w:rPr>
          <w:rFonts w:ascii="Acumin Pro" w:hAnsi="Acumin Pro"/>
          <w:color w:val="231F20"/>
          <w:spacing w:val="-2"/>
          <w:w w:val="105"/>
        </w:rPr>
        <w:t xml:space="preserve"> haddii macluumaadka la rumaysto ama la wadaago.</w:t>
      </w:r>
    </w:p>
    <w:p w14:paraId="4FD9EDBF" w14:textId="2014D359" w:rsidR="001548E3" w:rsidRDefault="001548E3" w:rsidP="00B52EE8">
      <w:pPr>
        <w:pStyle w:val="BodyText"/>
        <w:spacing w:before="200" w:after="200" w:line="285" w:lineRule="auto"/>
        <w:ind w:left="0"/>
        <w:rPr>
          <w:rFonts w:ascii="Acumin Pro" w:hAnsi="Acumin Pro"/>
          <w:color w:val="231F20"/>
          <w:spacing w:val="-1"/>
          <w:w w:val="101"/>
        </w:rPr>
      </w:pPr>
      <w:r>
        <w:rPr>
          <w:rFonts w:ascii="Acumin Pro" w:hAnsi="Acumin Pro"/>
          <w:color w:val="231F20"/>
          <w:spacing w:val="-1"/>
          <w:w w:val="101"/>
        </w:rPr>
        <w:t>Tusaale ahaan, haddii aad aragto qoraal leh “wadaag hadda kahor inta aan la tirtirin,’ tani waa inay kugu dhiirrigelisaa inaad joogsato oo aad ka fikirto sababta loo wadaagayo.</w:t>
      </w:r>
    </w:p>
    <w:p w14:paraId="3345AAC1" w14:textId="77777777" w:rsidR="00A67430" w:rsidRDefault="00A67430" w:rsidP="00B52EE8">
      <w:pPr>
        <w:pStyle w:val="BodyText"/>
        <w:spacing w:before="200" w:after="200" w:line="285" w:lineRule="auto"/>
        <w:ind w:left="0"/>
        <w:rPr>
          <w:rFonts w:ascii="Acumin Pro" w:hAnsi="Acumin Pro"/>
          <w:color w:val="231F20"/>
          <w:w w:val="105"/>
        </w:rPr>
      </w:pPr>
    </w:p>
    <w:p w14:paraId="76828B2E" w14:textId="77777777" w:rsidR="001548E3" w:rsidRPr="005E54DD"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rPr>
        <w:lastRenderedPageBreak/>
        <w:t>Waxa la sameeyo</w:t>
      </w:r>
      <w:r>
        <w:rPr>
          <w:rFonts w:ascii="Acumin Pro" w:hAnsi="Acumin Pro"/>
          <w:color w:val="391335"/>
          <w:spacing w:val="-2"/>
        </w:rPr>
        <w:t xml:space="preserve"> marka aadan hubin</w:t>
      </w:r>
    </w:p>
    <w:p w14:paraId="62DE9439" w14:textId="699FB32E" w:rsidR="00516473"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rPr>
      </w:pPr>
      <w:r>
        <w:rPr>
          <w:rFonts w:ascii="Acumin Pro" w:hAnsi="Acumin Pro"/>
          <w:color w:val="231F20"/>
        </w:rPr>
        <w:t>Waxaa muhiim ah in la xasuusto in ay caadi tahay inaadan isla markiiba ogaan karin in wax ay yihiin xog marin habaabin ah iyo in kale</w:t>
      </w:r>
      <w:r w:rsidR="00B222B8">
        <w:rPr>
          <w:rFonts w:ascii="Acumin Pro" w:hAnsi="Acumin Pro"/>
          <w:color w:val="231F20"/>
          <w:lang w:val="en-US"/>
        </w:rPr>
        <w:t>.</w:t>
      </w:r>
      <w:r w:rsidR="0028209A">
        <w:rPr>
          <w:rFonts w:ascii="Acumin Pro" w:hAnsi="Acumin Pro"/>
        </w:rPr>
        <w:t xml:space="preserve"> </w:t>
      </w:r>
    </w:p>
    <w:p w14:paraId="30BFF3AD" w14:textId="542D2483" w:rsidR="001548E3" w:rsidRPr="005E54DD"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rPr>
      </w:pPr>
      <w:r>
        <w:rPr>
          <w:rFonts w:ascii="Acumin Pro" w:hAnsi="Acumin Pro"/>
          <w:color w:val="231F20"/>
          <w:spacing w:val="-1"/>
          <w:w w:val="101"/>
        </w:rPr>
        <w:t>Inaad waqti qaadato kahor inta aadan wadaagin macluumaad waxay ku siinaysaa fursad aad uga fikirto inuu run yahay, aad xaqiiqooyinka u hubiso, isla markaana aad uga fogaato faafinta macluumaad aan sax ahayn.</w:t>
      </w:r>
    </w:p>
    <w:p w14:paraId="10EAFF63" w14:textId="7AD915F4" w:rsidR="00126AB1" w:rsidRPr="00A67430" w:rsidRDefault="001548E3" w:rsidP="00A67430">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ind w:left="0"/>
        <w:rPr>
          <w:rFonts w:ascii="Acumin Pro" w:eastAsia="SimSun" w:hAnsi="Acumin Pro"/>
          <w:color w:val="231F20"/>
          <w:spacing w:val="-2"/>
          <w:w w:val="105"/>
          <w:lang w:eastAsia="zh-CN"/>
        </w:rPr>
      </w:pPr>
      <w:r>
        <w:rPr>
          <w:rFonts w:ascii="Acumin Pro" w:hAnsi="Acumin Pro"/>
          <w:color w:val="231F20"/>
          <w:spacing w:val="-1"/>
          <w:w w:val="101"/>
        </w:rPr>
        <w:t>Waxaad sidoo kale la hadli kartaa dad aad ku kalsoon tahay, sida xubnaha qoyska ama saaxiibbada, si aad u maqasho waxa ay ka qabaan macluumaadkaas.</w:t>
      </w:r>
    </w:p>
    <w:p w14:paraId="627ED370" w14:textId="11D419B5" w:rsidR="001548E3" w:rsidRPr="005E54DD" w:rsidRDefault="001548E3" w:rsidP="00F60820">
      <w:pPr>
        <w:pStyle w:val="Heading2"/>
        <w:spacing w:before="360"/>
        <w:ind w:left="0"/>
        <w:rPr>
          <w:rFonts w:ascii="Acumin Pro" w:hAnsi="Acumin Pro"/>
        </w:rPr>
      </w:pPr>
      <w:r>
        <w:rPr>
          <w:rFonts w:ascii="Acumin Pro" w:hAnsi="Acumin Pro"/>
          <w:color w:val="391335"/>
          <w:spacing w:val="-6"/>
        </w:rPr>
        <w:t>Xog marin habaabin ah oo ay adeegsadaan dowlado shisheeye iyo wakiilladoodu</w:t>
      </w:r>
    </w:p>
    <w:p w14:paraId="36825810" w14:textId="77777777" w:rsidR="001548E3" w:rsidRPr="005E54DD" w:rsidRDefault="001548E3" w:rsidP="00F60820">
      <w:pPr>
        <w:pStyle w:val="BodyText"/>
        <w:spacing w:before="200" w:after="200"/>
        <w:ind w:left="0"/>
        <w:rPr>
          <w:rFonts w:ascii="Acumin Pro" w:hAnsi="Acumin Pro"/>
        </w:rPr>
      </w:pPr>
      <w:r>
        <w:rPr>
          <w:rFonts w:ascii="Acumin Pro" w:hAnsi="Acumin Pro"/>
          <w:color w:val="231F20"/>
          <w:spacing w:val="-6"/>
          <w:w w:val="105"/>
        </w:rPr>
        <w:t xml:space="preserve">Hoos waxaa ku qoran qaar ka mid ah astaamaha si ula kac ah loogu adeegsado </w:t>
      </w:r>
      <w:r>
        <w:rPr>
          <w:rFonts w:ascii="Acumin Pro" w:hAnsi="Acumin Pro"/>
          <w:b/>
          <w:color w:val="231F20"/>
          <w:spacing w:val="-4"/>
          <w:w w:val="105"/>
        </w:rPr>
        <w:t>xog marin habaabinta ay faafiyaan</w:t>
      </w:r>
      <w:r>
        <w:rPr>
          <w:rFonts w:ascii="Acumin Pro" w:hAnsi="Acumin Pro"/>
          <w:b/>
          <w:color w:val="231F20"/>
          <w:spacing w:val="-6"/>
          <w:w w:val="105"/>
        </w:rPr>
        <w:t xml:space="preserve"> dowlado shisheeye</w:t>
      </w:r>
      <w:r>
        <w:rPr>
          <w:rFonts w:ascii="Acumin Pro" w:hAnsi="Acumin Pro"/>
          <w:b/>
          <w:color w:val="231F20"/>
          <w:spacing w:val="-2"/>
          <w:w w:val="105"/>
        </w:rPr>
        <w:t xml:space="preserve"> iyo wakiilladoodu</w:t>
      </w:r>
      <w:r w:rsidRPr="005E54DD">
        <w:rPr>
          <w:rFonts w:ascii="Acumin Pro" w:hAnsi="Acumin Pro"/>
          <w:color w:val="231F20"/>
          <w:spacing w:val="-2"/>
          <w:w w:val="105"/>
        </w:rPr>
        <w:t>:</w:t>
      </w:r>
    </w:p>
    <w:p w14:paraId="627E31A8"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Kicinta dareenno xooggan</w:t>
      </w:r>
      <w:r w:rsidRPr="005E54DD">
        <w:rPr>
          <w:rFonts w:ascii="Acumin Pro" w:hAnsi="Acumin Pro"/>
          <w:color w:val="231F20"/>
          <w:spacing w:val="-2"/>
          <w:w w:val="105"/>
        </w:rPr>
        <w:t xml:space="preserve"> iyadoo si ula kac ah looga tagayo xaqiiqooyin ama caddaymo muhiim ah si loo abuuro caro, cabsi, ama cadho.</w:t>
      </w:r>
    </w:p>
    <w:p w14:paraId="1E43EA93"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Soo bandhigista macluumaadka si marin habaabin ah</w:t>
      </w:r>
      <w:r w:rsidRPr="005E54DD">
        <w:rPr>
          <w:rFonts w:ascii="Acumin Pro" w:hAnsi="Acumin Pro"/>
          <w:color w:val="231F20"/>
          <w:spacing w:val="-2"/>
          <w:w w:val="105"/>
        </w:rPr>
        <w:t xml:space="preserve"> ama la buunbuuniyey si loo kiciyo falcelin ama uu si degdeg ah u faafo.</w:t>
      </w:r>
    </w:p>
    <w:p w14:paraId="2E8ADC80"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Adeegsiga luuqad xambaarsan dareen xooggan</w:t>
      </w:r>
      <w:r w:rsidRPr="005E54DD">
        <w:rPr>
          <w:rFonts w:ascii="Acumin Pro" w:hAnsi="Acumin Pro"/>
          <w:color w:val="231F20"/>
          <w:spacing w:val="-2"/>
          <w:w w:val="105"/>
        </w:rPr>
        <w:t xml:space="preserve"> si loo kiciyo falcelinta akhristayaasha halkii la wargelin lahaa.</w:t>
      </w:r>
    </w:p>
    <w:p w14:paraId="2039DED6" w14:textId="41547E5B"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Muujinta eex cad ama ku tiirsanaanta</w:t>
      </w:r>
      <w:r w:rsidRPr="005E54DD">
        <w:rPr>
          <w:rFonts w:ascii="Acumin Pro" w:hAnsi="Acumin Pro"/>
          <w:color w:val="231F20"/>
          <w:spacing w:val="-2"/>
          <w:w w:val="105"/>
        </w:rPr>
        <w:t xml:space="preserve"> fikrado guud oo qaldan si loo saameeyo sida dadku uga fikiraan arrin ama koox gaar ah</w:t>
      </w:r>
      <w:r w:rsidR="00B222B8" w:rsidRPr="008D2649">
        <w:rPr>
          <w:rFonts w:ascii="Acumin Pro" w:hAnsi="Acumin Pro"/>
          <w:color w:val="231F20"/>
          <w:spacing w:val="-2"/>
          <w:w w:val="105"/>
        </w:rPr>
        <w:t>.</w:t>
      </w:r>
    </w:p>
    <w:p w14:paraId="67268464"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Ka tagista aragtiyo ama fikrado kala duwan</w:t>
      </w:r>
      <w:r w:rsidRPr="005E54DD">
        <w:rPr>
          <w:rFonts w:ascii="Acumin Pro" w:hAnsi="Acumin Pro"/>
          <w:color w:val="231F20"/>
          <w:spacing w:val="-2"/>
          <w:w w:val="105"/>
        </w:rPr>
        <w:t xml:space="preserve"> si loo soo bandhigo hal dhinac oo keliya oo sheeko ah.</w:t>
      </w:r>
    </w:p>
    <w:p w14:paraId="4BB1E990"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Ku darista macluumaad khaldan, la meeriyay ama</w:t>
      </w:r>
      <w:r w:rsidRPr="005E54DD">
        <w:rPr>
          <w:rFonts w:ascii="Acumin Pro" w:hAnsi="Acumin Pro"/>
          <w:color w:val="231F20"/>
          <w:spacing w:val="-2"/>
          <w:w w:val="105"/>
        </w:rPr>
        <w:t xml:space="preserve"> duugoobay iyadoo loo soo bandhigayo sidii inuu sax yahay.</w:t>
      </w:r>
    </w:p>
    <w:p w14:paraId="035A0F1C"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Ka koobnaanshaha khaladaad badan oo higgaad ama naxwe ah</w:t>
      </w:r>
      <w:r w:rsidRPr="005E54DD">
        <w:rPr>
          <w:rFonts w:ascii="Acumin Pro" w:hAnsi="Acumin Pro"/>
          <w:color w:val="231F20"/>
          <w:spacing w:val="-2"/>
          <w:w w:val="105"/>
        </w:rPr>
        <w:t>, kuwaas oo mararka qaarkood muujin kara kalsooni yari ama macluumaad si degdeg ah loo sameeyey.</w:t>
      </w:r>
    </w:p>
    <w:p w14:paraId="310257D3" w14:textId="77777777" w:rsidR="001548E3" w:rsidRPr="005E54DD" w:rsidRDefault="001548E3" w:rsidP="00EC2C52">
      <w:pPr>
        <w:pStyle w:val="ListParagraph"/>
        <w:numPr>
          <w:ilvl w:val="0"/>
          <w:numId w:val="8"/>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Adeegsiga sawirro ama muuqaallo tayo liita, la tafatiray ama laga saaray macnahoodii</w:t>
      </w:r>
      <w:r w:rsidRPr="005E54DD">
        <w:rPr>
          <w:rFonts w:ascii="Acumin Pro" w:hAnsi="Acumin Pro"/>
          <w:color w:val="231F20"/>
          <w:spacing w:val="-2"/>
          <w:w w:val="105"/>
        </w:rPr>
        <w:t xml:space="preserve"> asalka ahaa si loogu taageero macluumaad marin habaabin ah.</w:t>
      </w:r>
    </w:p>
    <w:p w14:paraId="30F2286A" w14:textId="77777777" w:rsidR="001548E3" w:rsidRPr="005E54DD" w:rsidRDefault="001548E3" w:rsidP="00F60820">
      <w:pPr>
        <w:pStyle w:val="Heading2"/>
        <w:spacing w:before="360"/>
        <w:ind w:left="0"/>
        <w:rPr>
          <w:rFonts w:ascii="Acumin Pro" w:hAnsi="Acumin Pro"/>
        </w:rPr>
      </w:pPr>
      <w:r>
        <w:rPr>
          <w:rFonts w:ascii="Acumin Pro" w:hAnsi="Acumin Pro"/>
          <w:color w:val="391335"/>
        </w:rPr>
        <w:lastRenderedPageBreak/>
        <w:t>La wareeg xakamaynta quudintaada baraha</w:t>
      </w:r>
      <w:r>
        <w:rPr>
          <w:rFonts w:ascii="Acumin Pro" w:hAnsi="Acumin Pro"/>
          <w:color w:val="391335"/>
          <w:spacing w:val="-4"/>
        </w:rPr>
        <w:t xml:space="preserve"> bulshada</w:t>
      </w:r>
    </w:p>
    <w:p w14:paraId="5505349C" w14:textId="77777777" w:rsidR="001548E3" w:rsidRPr="005E54DD" w:rsidRDefault="001548E3" w:rsidP="00B52EE8">
      <w:pPr>
        <w:pStyle w:val="BodyText"/>
        <w:spacing w:before="200" w:after="200"/>
        <w:ind w:left="0"/>
        <w:rPr>
          <w:rFonts w:ascii="Acumin Pro" w:hAnsi="Acumin Pro"/>
        </w:rPr>
      </w:pPr>
      <w:r>
        <w:rPr>
          <w:rFonts w:ascii="Acumin Pro" w:hAnsi="Acumin Pro"/>
          <w:color w:val="231F20"/>
          <w:spacing w:val="2"/>
        </w:rPr>
        <w:t>Haddii akoon baraha bulshada ah uu wadaagayo macluumaad been ah ama marin habaabin ah:</w:t>
      </w:r>
    </w:p>
    <w:p w14:paraId="40110EB7" w14:textId="77777777" w:rsidR="001548E3" w:rsidRPr="005E54DD" w:rsidRDefault="001548E3" w:rsidP="00B52EE8">
      <w:pPr>
        <w:pStyle w:val="ListParagraph"/>
        <w:numPr>
          <w:ilvl w:val="0"/>
          <w:numId w:val="9"/>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Xannib ama ka-noqo</w:t>
      </w:r>
      <w:r w:rsidRPr="005E54DD">
        <w:rPr>
          <w:rFonts w:ascii="Acumin Pro" w:hAnsi="Acumin Pro"/>
          <w:color w:val="231F20"/>
          <w:spacing w:val="-2"/>
          <w:w w:val="105"/>
        </w:rPr>
        <w:t xml:space="preserve"> raacista akoonka si aad uga hortagto in macluumaad la mid ah uu mar kale kuu soo muuqdo.</w:t>
      </w:r>
    </w:p>
    <w:p w14:paraId="65811694" w14:textId="29155425" w:rsidR="00126AB1" w:rsidRPr="00A67430" w:rsidRDefault="001548E3" w:rsidP="00A67430">
      <w:pPr>
        <w:pStyle w:val="ListParagraph"/>
        <w:numPr>
          <w:ilvl w:val="0"/>
          <w:numId w:val="9"/>
        </w:numPr>
        <w:tabs>
          <w:tab w:val="left" w:pos="1145"/>
        </w:tabs>
        <w:spacing w:before="200" w:after="200" w:line="286" w:lineRule="auto"/>
        <w:ind w:left="714" w:hanging="357"/>
        <w:rPr>
          <w:rFonts w:ascii="Acumin Pro" w:hAnsi="Acumin Pro"/>
          <w:color w:val="231F20"/>
          <w:spacing w:val="-2"/>
          <w:w w:val="105"/>
        </w:rPr>
      </w:pPr>
      <w:r>
        <w:rPr>
          <w:rFonts w:ascii="Acumin Pro" w:hAnsi="Acumin Pro"/>
          <w:b/>
          <w:color w:val="231F20"/>
          <w:spacing w:val="-2"/>
          <w:w w:val="105"/>
        </w:rPr>
        <w:t>Ka warbixi akoonkaas barta</w:t>
      </w:r>
      <w:r w:rsidRPr="005E54DD">
        <w:rPr>
          <w:rFonts w:ascii="Acumin Pro" w:hAnsi="Acumin Pro"/>
          <w:color w:val="231F20"/>
          <w:spacing w:val="-2"/>
          <w:w w:val="105"/>
        </w:rPr>
        <w:t xml:space="preserve"> baraha bulshada si looga caawiyo yaraynta macluumaadka waxyeellada leh ee internetka lagu faafiyo.</w:t>
      </w:r>
    </w:p>
    <w:p w14:paraId="4765CB0D" w14:textId="00700BCB" w:rsidR="001548E3" w:rsidRPr="005E54DD" w:rsidRDefault="001548E3" w:rsidP="00F60820">
      <w:pPr>
        <w:pStyle w:val="Heading2"/>
        <w:spacing w:before="360"/>
        <w:ind w:left="0"/>
        <w:rPr>
          <w:rFonts w:ascii="Acumin Pro" w:hAnsi="Acumin Pro"/>
        </w:rPr>
      </w:pPr>
      <w:r>
        <w:rPr>
          <w:rFonts w:ascii="Acumin Pro" w:hAnsi="Acumin Pro"/>
          <w:color w:val="391335"/>
          <w:spacing w:val="-5"/>
        </w:rPr>
        <w:t>Sida loo soo sheego xog marin habaabin ah</w:t>
      </w:r>
    </w:p>
    <w:p w14:paraId="272B8AAA" w14:textId="77777777" w:rsidR="001548E3" w:rsidRPr="005E54DD" w:rsidRDefault="001548E3" w:rsidP="00B52EE8">
      <w:pPr>
        <w:pStyle w:val="BodyText"/>
        <w:spacing w:before="200" w:after="200"/>
        <w:ind w:left="0"/>
        <w:rPr>
          <w:rFonts w:ascii="Acumin Pro" w:hAnsi="Acumin Pro"/>
        </w:rPr>
      </w:pPr>
      <w:r>
        <w:rPr>
          <w:rFonts w:ascii="Acumin Pro" w:hAnsi="Acumin Pro"/>
          <w:color w:val="231F20"/>
        </w:rPr>
        <w:t>Waxaad soo sheegi kartaa macluumaad waxyeello leh ama been ah oo internetka lagu faafiyo:</w:t>
      </w:r>
    </w:p>
    <w:p w14:paraId="02317A41" w14:textId="77777777" w:rsidR="001548E3" w:rsidRPr="005E54DD" w:rsidRDefault="001548E3" w:rsidP="00B52EE8">
      <w:pPr>
        <w:pStyle w:val="ListParagraph"/>
        <w:numPr>
          <w:ilvl w:val="0"/>
          <w:numId w:val="7"/>
        </w:numPr>
        <w:tabs>
          <w:tab w:val="left" w:pos="1145"/>
        </w:tabs>
        <w:spacing w:before="200" w:after="200" w:line="286" w:lineRule="auto"/>
        <w:ind w:left="714" w:hanging="357"/>
        <w:rPr>
          <w:rFonts w:ascii="Acumin Pro" w:hAnsi="Acumin Pro"/>
          <w:color w:val="231F20"/>
          <w:spacing w:val="-2"/>
          <w:w w:val="105"/>
        </w:rPr>
      </w:pPr>
      <w:r>
        <w:rPr>
          <w:rFonts w:ascii="Acumin Pro" w:hAnsi="Acumin Pro"/>
          <w:color w:val="231F20"/>
          <w:spacing w:val="-2"/>
          <w:w w:val="105"/>
        </w:rPr>
        <w:t>Ku soo sheeg xog marin habaabin ah i</w:t>
      </w:r>
      <w:hyperlink r:id="rId8" w:history="1">
        <w:r>
          <w:rPr>
            <w:rStyle w:val="Hyperlink"/>
            <w:rFonts w:ascii="Acumin Pro" w:hAnsi="Acumin Pro"/>
            <w:spacing w:val="-2"/>
            <w:w w:val="105"/>
          </w:rPr>
          <w:t>yo macluumaad kale oo waxyeello leh mareegta Netsafe</w:t>
        </w:r>
      </w:hyperlink>
      <w:r>
        <w:rPr>
          <w:rFonts w:ascii="Acumin Pro" w:hAnsi="Acumin Pro"/>
          <w:color w:val="231F20"/>
          <w:spacing w:val="-2"/>
          <w:w w:val="105"/>
        </w:rPr>
        <w:t>.</w:t>
      </w:r>
    </w:p>
    <w:p w14:paraId="3F2BB2FB" w14:textId="10D9BB0E" w:rsidR="001548E3" w:rsidRPr="005E54DD" w:rsidRDefault="001548E3" w:rsidP="00B52EE8">
      <w:pPr>
        <w:pStyle w:val="ListParagraph"/>
        <w:numPr>
          <w:ilvl w:val="0"/>
          <w:numId w:val="7"/>
        </w:numPr>
        <w:tabs>
          <w:tab w:val="left" w:pos="1145"/>
        </w:tabs>
        <w:spacing w:before="200" w:after="200" w:line="286" w:lineRule="auto"/>
        <w:ind w:left="714" w:hanging="357"/>
        <w:rPr>
          <w:rFonts w:ascii="Acumin Pro" w:hAnsi="Acumin Pro"/>
          <w:color w:val="231F20"/>
          <w:spacing w:val="-2"/>
          <w:w w:val="105"/>
        </w:rPr>
      </w:pPr>
      <w:r>
        <w:rPr>
          <w:rFonts w:ascii="Acumin Pro" w:hAnsi="Acumin Pro"/>
          <w:color w:val="231F20"/>
          <w:spacing w:val="-2"/>
          <w:w w:val="105"/>
        </w:rPr>
        <w:t xml:space="preserve">Haddii macluumaadka warbaahintu uu yahay mid marin habaabin ah ama uu jebinayo xeerarka baahinta, cabasho u gudbi </w:t>
      </w:r>
      <w:hyperlink r:id="rId9" w:history="1">
        <w:r>
          <w:rPr>
            <w:rStyle w:val="Hyperlink"/>
            <w:rFonts w:ascii="Acumin Pro" w:hAnsi="Acumin Pro"/>
            <w:spacing w:val="-2"/>
            <w:w w:val="105"/>
          </w:rPr>
          <w:t>Golaha Warbaahinta New Zealand</w:t>
        </w:r>
      </w:hyperlink>
      <w:r>
        <w:rPr>
          <w:rFonts w:ascii="Acumin Pro" w:hAnsi="Acumin Pro"/>
          <w:color w:val="231F20"/>
          <w:spacing w:val="-2"/>
          <w:w w:val="105"/>
        </w:rPr>
        <w:t xml:space="preserve">, ama </w:t>
      </w:r>
      <w:hyperlink r:id="rId10" w:history="1">
        <w:r>
          <w:rPr>
            <w:rStyle w:val="Hyperlink"/>
            <w:rFonts w:ascii="Acumin Pro" w:hAnsi="Acumin Pro"/>
            <w:spacing w:val="-2"/>
            <w:w w:val="105"/>
          </w:rPr>
          <w:t>Hay’adda Heerarka Xayeysiiska</w:t>
        </w:r>
      </w:hyperlink>
      <w:r>
        <w:rPr>
          <w:rFonts w:ascii="Acumin Pro" w:hAnsi="Acumin Pro"/>
          <w:color w:val="231F20"/>
          <w:spacing w:val="-2"/>
          <w:w w:val="105"/>
        </w:rPr>
        <w:t>.</w:t>
      </w:r>
    </w:p>
    <w:p w14:paraId="0A7E16D7" w14:textId="77777777" w:rsidR="001548E3" w:rsidRDefault="001548E3" w:rsidP="00B52EE8">
      <w:pPr>
        <w:pStyle w:val="ListParagraph"/>
        <w:numPr>
          <w:ilvl w:val="0"/>
          <w:numId w:val="7"/>
        </w:numPr>
        <w:tabs>
          <w:tab w:val="left" w:pos="1145"/>
        </w:tabs>
        <w:spacing w:before="200" w:after="200" w:line="286" w:lineRule="auto"/>
        <w:ind w:left="714" w:hanging="357"/>
        <w:rPr>
          <w:rFonts w:ascii="Acumin Pro" w:hAnsi="Acumin Pro"/>
          <w:color w:val="231F20"/>
          <w:spacing w:val="-2"/>
          <w:w w:val="105"/>
        </w:rPr>
      </w:pPr>
      <w:r>
        <w:rPr>
          <w:rFonts w:ascii="Acumin Pro" w:hAnsi="Acumin Pro"/>
          <w:color w:val="231F20"/>
          <w:spacing w:val="-2"/>
          <w:w w:val="105"/>
        </w:rPr>
        <w:t>Ku soo sheeg xog marin habaabin ah</w:t>
      </w:r>
      <w:r w:rsidRPr="005E54DD">
        <w:rPr>
          <w:rFonts w:ascii="Acumin Pro" w:hAnsi="Acumin Pro"/>
          <w:b/>
          <w:bCs/>
          <w:color w:val="231F20"/>
          <w:spacing w:val="-2"/>
          <w:w w:val="105"/>
        </w:rPr>
        <w:t xml:space="preserve"> baraha bulshada adigoo adeegsanaya hababka warbixinta ee ay bixiyaan barahaasi</w:t>
      </w:r>
      <w:r>
        <w:rPr>
          <w:rFonts w:ascii="Acumin Pro" w:hAnsi="Acumin Pro"/>
          <w:color w:val="231F20"/>
          <w:spacing w:val="-2"/>
          <w:w w:val="105"/>
        </w:rPr>
        <w:t>.</w:t>
      </w:r>
    </w:p>
    <w:p w14:paraId="60C21FC0" w14:textId="77777777" w:rsidR="001548E3" w:rsidRPr="005E54DD"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spacing w:val="-4"/>
        </w:rPr>
        <w:t>Wax badan ka baro Netsafe</w:t>
      </w:r>
    </w:p>
    <w:p w14:paraId="136872AA" w14:textId="47528140" w:rsidR="001548E3" w:rsidRPr="00FE2C56"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color w:val="231F20"/>
        </w:rPr>
      </w:pPr>
      <w:hyperlink r:id="rId11" w:history="1">
        <w:r>
          <w:rPr>
            <w:rStyle w:val="Hyperlink"/>
            <w:rFonts w:ascii="Acumin Pro" w:hAnsi="Acumin Pro"/>
          </w:rPr>
          <w:t>Netsafe</w:t>
        </w:r>
      </w:hyperlink>
      <w:r>
        <w:rPr>
          <w:rFonts w:ascii="Acumin Pro" w:hAnsi="Acumin Pro"/>
          <w:color w:val="231F20"/>
        </w:rPr>
        <w:t xml:space="preserve"> waa hay’ad madaxbannaan oo aan faa’iido doon ahayn oo ka shaqaysa badbaadada internetka gudaha New Zealand, waxayna bixisaa taageero, khibrad iyo wacyigelin ku saabsan badbaadada internetka dadka ku nool New Zealand, oo ay ku jiraan: </w:t>
      </w:r>
      <w:hyperlink r:id="rId12" w:history="1">
        <w:r>
          <w:rPr>
            <w:rStyle w:val="Hyperlink"/>
            <w:rFonts w:ascii="Acumin Pro" w:hAnsi="Acumin Pro"/>
          </w:rPr>
          <w:t>carruurta iyo dhallinyarada</w:t>
        </w:r>
      </w:hyperlink>
      <w:r>
        <w:rPr>
          <w:rFonts w:ascii="Acumin Pro" w:hAnsi="Acumin Pro"/>
          <w:color w:val="231F20"/>
        </w:rPr>
        <w:t xml:space="preserve">, </w:t>
      </w:r>
      <w:hyperlink r:id="rId13" w:history="1">
        <w:r>
          <w:rPr>
            <w:rStyle w:val="Hyperlink"/>
            <w:rFonts w:ascii="Acumin Pro" w:hAnsi="Acumin Pro"/>
          </w:rPr>
          <w:t>waalidiinta iyo daryeelayaasha</w:t>
        </w:r>
      </w:hyperlink>
      <w:r>
        <w:rPr>
          <w:rFonts w:ascii="Acumin Pro" w:hAnsi="Acumin Pro"/>
          <w:color w:val="231F20"/>
        </w:rPr>
        <w:t xml:space="preserve">, </w:t>
      </w:r>
      <w:hyperlink r:id="rId14" w:history="1">
        <w:r>
          <w:rPr>
            <w:rStyle w:val="Hyperlink"/>
            <w:rFonts w:ascii="Acumin Pro" w:hAnsi="Acumin Pro"/>
          </w:rPr>
          <w:t>dadka waaweyn</w:t>
        </w:r>
      </w:hyperlink>
      <w:r>
        <w:rPr>
          <w:rFonts w:ascii="Acumin Pro" w:hAnsi="Acumin Pro"/>
          <w:color w:val="231F20"/>
        </w:rPr>
        <w:t xml:space="preserve"> iyo </w:t>
      </w:r>
      <w:hyperlink r:id="rId15" w:history="1">
        <w:r>
          <w:rPr>
            <w:rStyle w:val="Hyperlink"/>
            <w:rFonts w:ascii="Acumin Pro" w:hAnsi="Acumin Pro"/>
          </w:rPr>
          <w:t>dadka da’da ah</w:t>
        </w:r>
      </w:hyperlink>
      <w:r>
        <w:rPr>
          <w:rFonts w:ascii="Acumin Pro" w:hAnsi="Acumin Pro"/>
          <w:color w:val="231F20"/>
        </w:rPr>
        <w:t>.</w:t>
      </w:r>
    </w:p>
    <w:p w14:paraId="24243E91" w14:textId="77777777" w:rsidR="001E3A32" w:rsidRDefault="001548E3" w:rsidP="007D7294">
      <w:pPr>
        <w:pStyle w:val="BodyText"/>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b/>
          <w:bCs/>
          <w:color w:val="231F20"/>
        </w:rPr>
      </w:pPr>
      <w:r>
        <w:rPr>
          <w:rFonts w:ascii="Acumin Pro" w:hAnsi="Acumin Pro"/>
          <w:b/>
          <w:color w:val="231F20"/>
        </w:rPr>
        <w:t>Headspace Invaders</w:t>
      </w:r>
    </w:p>
    <w:p w14:paraId="005E3F64" w14:textId="2E12D939" w:rsidR="00111FF1" w:rsidRPr="001E7572"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Acumin Pro" w:hAnsi="Acumin Pro"/>
          <w:b/>
          <w:bCs/>
          <w:color w:val="391335"/>
        </w:rPr>
      </w:pPr>
      <w:hyperlink r:id="rId16" w:history="1">
        <w:r>
          <w:rPr>
            <w:rStyle w:val="Hyperlink"/>
            <w:rFonts w:ascii="Acumin Pro" w:hAnsi="Acumin Pro"/>
          </w:rPr>
          <w:t>Headspace Invaders waa madal is-dhexgal ah</w:t>
        </w:r>
      </w:hyperlink>
      <w:r>
        <w:rPr>
          <w:rFonts w:ascii="Acumin Pro" w:hAnsi="Acumin Pro"/>
          <w:color w:val="231F20"/>
        </w:rPr>
        <w:t xml:space="preserve"> taas oo ka caawisa dhallinyarada da'doodu u dhaxayso 12 ilaa 16 sano inay xoojiyaan kalsoonida iyo xirfadda fekerka xasaasiga ah marka ay marayaan waxyaabaha onlaynka (online content), si ay dhallinyaradu uga gartaan xukumashadda (manipulation), cadaadiska, iyo waxyeelada onlaynka.</w:t>
      </w:r>
    </w:p>
    <w:sectPr w:rsidR="00111FF1" w:rsidRPr="001E7572" w:rsidSect="002E64F1">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66C89" w14:textId="77777777" w:rsidR="001F7C12" w:rsidRDefault="001F7C12">
      <w:r>
        <w:separator/>
      </w:r>
    </w:p>
  </w:endnote>
  <w:endnote w:type="continuationSeparator" w:id="0">
    <w:p w14:paraId="4F8669E7" w14:textId="77777777" w:rsidR="001F7C12" w:rsidRDefault="001F7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4FCB" w14:textId="55CE1609" w:rsidR="00D85236" w:rsidRPr="00216311" w:rsidRDefault="00D85236" w:rsidP="00D85236">
    <w:pPr>
      <w:spacing w:before="22"/>
      <w:rPr>
        <w:rFonts w:ascii="Acumin Pro" w:hAnsi="Acumin Pro"/>
        <w:b/>
        <w:sz w:val="20"/>
        <w:szCs w:val="20"/>
      </w:rPr>
    </w:pPr>
    <w:r>
      <w:rPr>
        <w:rFonts w:ascii="Acumin Pro" w:hAnsi="Acumin Pro"/>
        <w:b/>
        <w:color w:val="391335"/>
        <w:sz w:val="20"/>
      </w:rPr>
      <w:t>Been-abuurka</w:t>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Pr>
        <w:rFonts w:ascii="Acumin Pro" w:hAnsi="Acumin Pro"/>
        <w:b/>
        <w:color w:val="391335"/>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Pr="00216311">
          <w:rPr>
            <w:rFonts w:ascii="Acumin Pro" w:hAnsi="Acumin Pro"/>
            <w:sz w:val="20"/>
            <w:szCs w:val="20"/>
          </w:rPr>
          <w:fldChar w:fldCharType="begin"/>
        </w:r>
        <w:r w:rsidRPr="00216311">
          <w:rPr>
            <w:rFonts w:ascii="Acumin Pro" w:hAnsi="Acumin Pro"/>
            <w:sz w:val="20"/>
            <w:szCs w:val="20"/>
          </w:rPr>
          <w:instrText xml:space="preserve"> PAGE   \* MERGEFORMAT </w:instrText>
        </w:r>
        <w:r w:rsidRPr="00216311">
          <w:rPr>
            <w:rFonts w:ascii="Acumin Pro" w:hAnsi="Acumin Pro"/>
            <w:sz w:val="20"/>
            <w:szCs w:val="20"/>
          </w:rPr>
          <w:fldChar w:fldCharType="separate"/>
        </w:r>
        <w:r w:rsidR="00C44962" w:rsidRPr="00C44962">
          <w:rPr>
            <w:rFonts w:ascii="Acumin Pro" w:hAnsi="Acumin Pro"/>
            <w:noProof/>
            <w:sz w:val="20"/>
          </w:rPr>
          <w:t>5</w:t>
        </w:r>
        <w:r w:rsidRPr="00216311">
          <w:rPr>
            <w:rFonts w:ascii="Acumin Pro" w:hAnsi="Acumin Pro"/>
            <w:sz w:val="20"/>
            <w:szCs w:val="20"/>
          </w:rPr>
          <w:fldChar w:fldCharType="end"/>
        </w:r>
      </w:sdtContent>
    </w:sdt>
  </w:p>
  <w:p w14:paraId="0CA616EF" w14:textId="77777777" w:rsidR="00D85236" w:rsidRPr="00B21C58" w:rsidRDefault="00D85236" w:rsidP="00D85236">
    <w:pPr>
      <w:pStyle w:val="BodyText"/>
      <w:spacing w:line="14" w:lineRule="auto"/>
      <w:rPr>
        <w:sz w:val="20"/>
      </w:rPr>
    </w:pPr>
  </w:p>
  <w:p w14:paraId="38FE623B" w14:textId="5ACA8FC9" w:rsidR="00FF23EF" w:rsidRPr="00FE2C56" w:rsidRDefault="00FF23EF">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1C9B6" w14:textId="77777777" w:rsidR="001F7C12" w:rsidRDefault="001F7C12">
      <w:r>
        <w:separator/>
      </w:r>
    </w:p>
  </w:footnote>
  <w:footnote w:type="continuationSeparator" w:id="0">
    <w:p w14:paraId="12543B33" w14:textId="77777777" w:rsidR="001F7C12" w:rsidRDefault="001F7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23A" w14:textId="4F2F4099" w:rsidR="00FF23EF" w:rsidRPr="004C4A78" w:rsidRDefault="00BD03FD" w:rsidP="004C4A78">
    <w:pPr>
      <w:pStyle w:val="Header"/>
    </w:pPr>
    <w:r>
      <w:rPr>
        <w:noProof/>
        <w:lang w:val="en-US"/>
      </w:rPr>
      <w:drawing>
        <wp:anchor distT="0" distB="0" distL="114300" distR="114300" simplePos="0" relativeHeight="251658240" behindDoc="0" locked="0" layoutInCell="1" allowOverlap="1" wp14:anchorId="2995BB8A" wp14:editId="7EF388EA">
          <wp:simplePos x="0" y="0"/>
          <wp:positionH relativeFrom="column">
            <wp:posOffset>-923925</wp:posOffset>
          </wp:positionH>
          <wp:positionV relativeFrom="paragraph">
            <wp:posOffset>-356870</wp:posOffset>
          </wp:positionV>
          <wp:extent cx="7589520" cy="1544782"/>
          <wp:effectExtent l="0" t="0" r="0" b="0"/>
          <wp:wrapNone/>
          <wp:docPr id="1743099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00A44315">
      <w:rPr>
        <w:noProof/>
        <w:lang w:val="en-US"/>
      </w:rPr>
      <w:drawing>
        <wp:anchor distT="0" distB="0" distL="114300" distR="114300" simplePos="0" relativeHeight="251658241" behindDoc="0" locked="0" layoutInCell="1" allowOverlap="1" wp14:anchorId="058D2351" wp14:editId="5BF1F80D">
          <wp:simplePos x="0" y="0"/>
          <wp:positionH relativeFrom="column">
            <wp:posOffset>-227330</wp:posOffset>
          </wp:positionH>
          <wp:positionV relativeFrom="paragraph">
            <wp:posOffset>188595</wp:posOffset>
          </wp:positionV>
          <wp:extent cx="1687002" cy="996950"/>
          <wp:effectExtent l="0" t="0" r="0" b="0"/>
          <wp:wrapNone/>
          <wp:docPr id="545736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C1F4F"/>
    <w:multiLevelType w:val="hybridMultilevel"/>
    <w:tmpl w:val="81B68502"/>
    <w:lvl w:ilvl="0" w:tplc="0EC4E1A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so-SO" w:eastAsia="en-US" w:bidi="ar-SA"/>
      </w:rPr>
    </w:lvl>
    <w:lvl w:ilvl="1" w:tplc="98767FF6">
      <w:numFmt w:val="bullet"/>
      <w:lvlText w:val="•"/>
      <w:lvlJc w:val="left"/>
      <w:pPr>
        <w:ind w:left="2018" w:hanging="360"/>
      </w:pPr>
      <w:rPr>
        <w:rFonts w:hint="default"/>
        <w:lang w:val="so-SO" w:eastAsia="en-US" w:bidi="ar-SA"/>
      </w:rPr>
    </w:lvl>
    <w:lvl w:ilvl="2" w:tplc="5E6E082E">
      <w:numFmt w:val="bullet"/>
      <w:lvlText w:val="•"/>
      <w:lvlJc w:val="left"/>
      <w:pPr>
        <w:ind w:left="2896" w:hanging="360"/>
      </w:pPr>
      <w:rPr>
        <w:rFonts w:hint="default"/>
        <w:lang w:val="so-SO" w:eastAsia="en-US" w:bidi="ar-SA"/>
      </w:rPr>
    </w:lvl>
    <w:lvl w:ilvl="3" w:tplc="37B218B0">
      <w:numFmt w:val="bullet"/>
      <w:lvlText w:val="•"/>
      <w:lvlJc w:val="left"/>
      <w:pPr>
        <w:ind w:left="3774" w:hanging="360"/>
      </w:pPr>
      <w:rPr>
        <w:rFonts w:hint="default"/>
        <w:lang w:val="so-SO" w:eastAsia="en-US" w:bidi="ar-SA"/>
      </w:rPr>
    </w:lvl>
    <w:lvl w:ilvl="4" w:tplc="6CBA9BC2">
      <w:numFmt w:val="bullet"/>
      <w:lvlText w:val="•"/>
      <w:lvlJc w:val="left"/>
      <w:pPr>
        <w:ind w:left="4653" w:hanging="360"/>
      </w:pPr>
      <w:rPr>
        <w:rFonts w:hint="default"/>
        <w:lang w:val="so-SO" w:eastAsia="en-US" w:bidi="ar-SA"/>
      </w:rPr>
    </w:lvl>
    <w:lvl w:ilvl="5" w:tplc="0008AE02">
      <w:numFmt w:val="bullet"/>
      <w:lvlText w:val="•"/>
      <w:lvlJc w:val="left"/>
      <w:pPr>
        <w:ind w:left="5531" w:hanging="360"/>
      </w:pPr>
      <w:rPr>
        <w:rFonts w:hint="default"/>
        <w:lang w:val="so-SO" w:eastAsia="en-US" w:bidi="ar-SA"/>
      </w:rPr>
    </w:lvl>
    <w:lvl w:ilvl="6" w:tplc="2290371C">
      <w:numFmt w:val="bullet"/>
      <w:lvlText w:val="•"/>
      <w:lvlJc w:val="left"/>
      <w:pPr>
        <w:ind w:left="6409" w:hanging="360"/>
      </w:pPr>
      <w:rPr>
        <w:rFonts w:hint="default"/>
        <w:lang w:val="so-SO" w:eastAsia="en-US" w:bidi="ar-SA"/>
      </w:rPr>
    </w:lvl>
    <w:lvl w:ilvl="7" w:tplc="76840246">
      <w:numFmt w:val="bullet"/>
      <w:lvlText w:val="•"/>
      <w:lvlJc w:val="left"/>
      <w:pPr>
        <w:ind w:left="7287" w:hanging="360"/>
      </w:pPr>
      <w:rPr>
        <w:rFonts w:hint="default"/>
        <w:lang w:val="so-SO" w:eastAsia="en-US" w:bidi="ar-SA"/>
      </w:rPr>
    </w:lvl>
    <w:lvl w:ilvl="8" w:tplc="8A6CC250">
      <w:numFmt w:val="bullet"/>
      <w:lvlText w:val="•"/>
      <w:lvlJc w:val="left"/>
      <w:pPr>
        <w:ind w:left="8166" w:hanging="360"/>
      </w:pPr>
      <w:rPr>
        <w:rFonts w:hint="default"/>
        <w:lang w:val="so-SO" w:eastAsia="en-US" w:bidi="ar-SA"/>
      </w:rPr>
    </w:lvl>
  </w:abstractNum>
  <w:abstractNum w:abstractNumId="1" w15:restartNumberingAfterBreak="0">
    <w:nsid w:val="28D107DC"/>
    <w:multiLevelType w:val="hybridMultilevel"/>
    <w:tmpl w:val="8A8CBD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8C7F6E"/>
    <w:multiLevelType w:val="hybridMultilevel"/>
    <w:tmpl w:val="E13EA7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C8C7741"/>
    <w:multiLevelType w:val="hybridMultilevel"/>
    <w:tmpl w:val="7CEA8A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0A1180E"/>
    <w:multiLevelType w:val="hybridMultilevel"/>
    <w:tmpl w:val="0B1EC3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61E2DAF"/>
    <w:multiLevelType w:val="hybridMultilevel"/>
    <w:tmpl w:val="AFD29F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6E568B3"/>
    <w:multiLevelType w:val="hybridMultilevel"/>
    <w:tmpl w:val="D092ED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2F4008F"/>
    <w:multiLevelType w:val="hybridMultilevel"/>
    <w:tmpl w:val="365CED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4F300EE"/>
    <w:multiLevelType w:val="hybridMultilevel"/>
    <w:tmpl w:val="C9A2D3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3FE2D0A"/>
    <w:multiLevelType w:val="hybridMultilevel"/>
    <w:tmpl w:val="127A351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0" w15:restartNumberingAfterBreak="0">
    <w:nsid w:val="7FA1279F"/>
    <w:multiLevelType w:val="hybridMultilevel"/>
    <w:tmpl w:val="8BF6C0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88992808">
    <w:abstractNumId w:val="0"/>
  </w:num>
  <w:num w:numId="2" w16cid:durableId="536545412">
    <w:abstractNumId w:val="9"/>
  </w:num>
  <w:num w:numId="3" w16cid:durableId="1130318065">
    <w:abstractNumId w:val="10"/>
  </w:num>
  <w:num w:numId="4" w16cid:durableId="1369992599">
    <w:abstractNumId w:val="8"/>
  </w:num>
  <w:num w:numId="5" w16cid:durableId="1391073926">
    <w:abstractNumId w:val="3"/>
  </w:num>
  <w:num w:numId="6" w16cid:durableId="948052346">
    <w:abstractNumId w:val="1"/>
  </w:num>
  <w:num w:numId="7" w16cid:durableId="1111970734">
    <w:abstractNumId w:val="7"/>
  </w:num>
  <w:num w:numId="8" w16cid:durableId="1910264740">
    <w:abstractNumId w:val="5"/>
  </w:num>
  <w:num w:numId="9" w16cid:durableId="2125688176">
    <w:abstractNumId w:val="2"/>
  </w:num>
  <w:num w:numId="10" w16cid:durableId="844973400">
    <w:abstractNumId w:val="4"/>
  </w:num>
  <w:num w:numId="11" w16cid:durableId="1044221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3EF"/>
    <w:rsid w:val="00004489"/>
    <w:rsid w:val="00006085"/>
    <w:rsid w:val="000133D6"/>
    <w:rsid w:val="000205CD"/>
    <w:rsid w:val="00020ACE"/>
    <w:rsid w:val="00025044"/>
    <w:rsid w:val="00026DC8"/>
    <w:rsid w:val="00027660"/>
    <w:rsid w:val="00027A7F"/>
    <w:rsid w:val="00031FFC"/>
    <w:rsid w:val="00046B8E"/>
    <w:rsid w:val="000521BF"/>
    <w:rsid w:val="00057C32"/>
    <w:rsid w:val="00063A9E"/>
    <w:rsid w:val="0006525A"/>
    <w:rsid w:val="000657A0"/>
    <w:rsid w:val="00075F33"/>
    <w:rsid w:val="0008019C"/>
    <w:rsid w:val="00080436"/>
    <w:rsid w:val="00082D14"/>
    <w:rsid w:val="000917B4"/>
    <w:rsid w:val="000C5995"/>
    <w:rsid w:val="000D7492"/>
    <w:rsid w:val="000E737E"/>
    <w:rsid w:val="000F0730"/>
    <w:rsid w:val="000F12C3"/>
    <w:rsid w:val="000F22E0"/>
    <w:rsid w:val="000F2C24"/>
    <w:rsid w:val="00111FF1"/>
    <w:rsid w:val="00126AB1"/>
    <w:rsid w:val="00130C4F"/>
    <w:rsid w:val="0014048B"/>
    <w:rsid w:val="00144DAF"/>
    <w:rsid w:val="0014617C"/>
    <w:rsid w:val="001548E3"/>
    <w:rsid w:val="00156401"/>
    <w:rsid w:val="00162126"/>
    <w:rsid w:val="00166259"/>
    <w:rsid w:val="00174DDE"/>
    <w:rsid w:val="00175D18"/>
    <w:rsid w:val="001801BB"/>
    <w:rsid w:val="00180BB0"/>
    <w:rsid w:val="00181EF1"/>
    <w:rsid w:val="001855D1"/>
    <w:rsid w:val="00192D17"/>
    <w:rsid w:val="001944CF"/>
    <w:rsid w:val="001A2A61"/>
    <w:rsid w:val="001B53D1"/>
    <w:rsid w:val="001C1E15"/>
    <w:rsid w:val="001C2074"/>
    <w:rsid w:val="001C3A1E"/>
    <w:rsid w:val="001C72EF"/>
    <w:rsid w:val="001D1985"/>
    <w:rsid w:val="001D4D1E"/>
    <w:rsid w:val="001D6113"/>
    <w:rsid w:val="001E3A32"/>
    <w:rsid w:val="001F108B"/>
    <w:rsid w:val="001F43C1"/>
    <w:rsid w:val="001F7C12"/>
    <w:rsid w:val="00201333"/>
    <w:rsid w:val="00203451"/>
    <w:rsid w:val="00203BA1"/>
    <w:rsid w:val="00207247"/>
    <w:rsid w:val="00213594"/>
    <w:rsid w:val="00217F35"/>
    <w:rsid w:val="00221209"/>
    <w:rsid w:val="0022209C"/>
    <w:rsid w:val="002341F1"/>
    <w:rsid w:val="002363FE"/>
    <w:rsid w:val="00240806"/>
    <w:rsid w:val="00241966"/>
    <w:rsid w:val="00246182"/>
    <w:rsid w:val="0025060B"/>
    <w:rsid w:val="00260457"/>
    <w:rsid w:val="00262529"/>
    <w:rsid w:val="002672AA"/>
    <w:rsid w:val="0028209A"/>
    <w:rsid w:val="0028301A"/>
    <w:rsid w:val="002A5288"/>
    <w:rsid w:val="002A7D01"/>
    <w:rsid w:val="002B15DC"/>
    <w:rsid w:val="002B1DE7"/>
    <w:rsid w:val="002B4C25"/>
    <w:rsid w:val="002C0294"/>
    <w:rsid w:val="002C6DF7"/>
    <w:rsid w:val="002C7BC9"/>
    <w:rsid w:val="002D4A38"/>
    <w:rsid w:val="002D5A1E"/>
    <w:rsid w:val="002E1095"/>
    <w:rsid w:val="002E64F1"/>
    <w:rsid w:val="002E7D14"/>
    <w:rsid w:val="002F4C26"/>
    <w:rsid w:val="0030244B"/>
    <w:rsid w:val="0031445E"/>
    <w:rsid w:val="00316E64"/>
    <w:rsid w:val="00320738"/>
    <w:rsid w:val="0032288A"/>
    <w:rsid w:val="00324C4E"/>
    <w:rsid w:val="00326B90"/>
    <w:rsid w:val="00340914"/>
    <w:rsid w:val="00345E0C"/>
    <w:rsid w:val="00347599"/>
    <w:rsid w:val="003536E0"/>
    <w:rsid w:val="003562F7"/>
    <w:rsid w:val="00373D04"/>
    <w:rsid w:val="00376C6C"/>
    <w:rsid w:val="003D3C84"/>
    <w:rsid w:val="003D3E4A"/>
    <w:rsid w:val="003D7786"/>
    <w:rsid w:val="003F0EB4"/>
    <w:rsid w:val="004014F8"/>
    <w:rsid w:val="00404DE0"/>
    <w:rsid w:val="00411952"/>
    <w:rsid w:val="004121C0"/>
    <w:rsid w:val="00412220"/>
    <w:rsid w:val="0041558F"/>
    <w:rsid w:val="00415E28"/>
    <w:rsid w:val="00426511"/>
    <w:rsid w:val="00430500"/>
    <w:rsid w:val="004321FC"/>
    <w:rsid w:val="00435291"/>
    <w:rsid w:val="00452CFB"/>
    <w:rsid w:val="004563EA"/>
    <w:rsid w:val="0046199F"/>
    <w:rsid w:val="0046545F"/>
    <w:rsid w:val="00466B54"/>
    <w:rsid w:val="00467799"/>
    <w:rsid w:val="0048402E"/>
    <w:rsid w:val="00485778"/>
    <w:rsid w:val="00487DA3"/>
    <w:rsid w:val="00492CAD"/>
    <w:rsid w:val="00495B0C"/>
    <w:rsid w:val="00497013"/>
    <w:rsid w:val="004A4848"/>
    <w:rsid w:val="004A5B20"/>
    <w:rsid w:val="004A6942"/>
    <w:rsid w:val="004A6F67"/>
    <w:rsid w:val="004A7A3A"/>
    <w:rsid w:val="004C0452"/>
    <w:rsid w:val="004C3D32"/>
    <w:rsid w:val="004C4A78"/>
    <w:rsid w:val="004D063F"/>
    <w:rsid w:val="004E6A6C"/>
    <w:rsid w:val="004F16F4"/>
    <w:rsid w:val="004F3256"/>
    <w:rsid w:val="004F4CF3"/>
    <w:rsid w:val="004F4D58"/>
    <w:rsid w:val="004F4E94"/>
    <w:rsid w:val="004F58E0"/>
    <w:rsid w:val="005025F5"/>
    <w:rsid w:val="005038D0"/>
    <w:rsid w:val="0050474B"/>
    <w:rsid w:val="00504AA3"/>
    <w:rsid w:val="00506001"/>
    <w:rsid w:val="0051308A"/>
    <w:rsid w:val="00513A50"/>
    <w:rsid w:val="00516473"/>
    <w:rsid w:val="00520A99"/>
    <w:rsid w:val="00525088"/>
    <w:rsid w:val="00525562"/>
    <w:rsid w:val="00550E02"/>
    <w:rsid w:val="00552334"/>
    <w:rsid w:val="0056149B"/>
    <w:rsid w:val="00562602"/>
    <w:rsid w:val="005645F5"/>
    <w:rsid w:val="00575761"/>
    <w:rsid w:val="00582A00"/>
    <w:rsid w:val="00584A41"/>
    <w:rsid w:val="005959DE"/>
    <w:rsid w:val="005A5683"/>
    <w:rsid w:val="005A73CD"/>
    <w:rsid w:val="005B4EF9"/>
    <w:rsid w:val="005B51A5"/>
    <w:rsid w:val="005D554F"/>
    <w:rsid w:val="005E3A78"/>
    <w:rsid w:val="005E54DD"/>
    <w:rsid w:val="005E54E0"/>
    <w:rsid w:val="005F40DC"/>
    <w:rsid w:val="005F4B25"/>
    <w:rsid w:val="0062140C"/>
    <w:rsid w:val="00621A87"/>
    <w:rsid w:val="006413F0"/>
    <w:rsid w:val="00646835"/>
    <w:rsid w:val="00653BC5"/>
    <w:rsid w:val="00663210"/>
    <w:rsid w:val="00673035"/>
    <w:rsid w:val="00673D2D"/>
    <w:rsid w:val="00674F27"/>
    <w:rsid w:val="006812D1"/>
    <w:rsid w:val="00683091"/>
    <w:rsid w:val="00683B9E"/>
    <w:rsid w:val="00695222"/>
    <w:rsid w:val="00695F80"/>
    <w:rsid w:val="006A3AB8"/>
    <w:rsid w:val="006A48F0"/>
    <w:rsid w:val="006A666D"/>
    <w:rsid w:val="006B7D4B"/>
    <w:rsid w:val="006C7EA9"/>
    <w:rsid w:val="006D5813"/>
    <w:rsid w:val="006D642B"/>
    <w:rsid w:val="006F7A65"/>
    <w:rsid w:val="007052E9"/>
    <w:rsid w:val="007122D0"/>
    <w:rsid w:val="00724341"/>
    <w:rsid w:val="00724AE3"/>
    <w:rsid w:val="00732776"/>
    <w:rsid w:val="00737C77"/>
    <w:rsid w:val="00741C61"/>
    <w:rsid w:val="007530BD"/>
    <w:rsid w:val="00755D60"/>
    <w:rsid w:val="007667E4"/>
    <w:rsid w:val="007671A1"/>
    <w:rsid w:val="00771F6F"/>
    <w:rsid w:val="007721F1"/>
    <w:rsid w:val="00773891"/>
    <w:rsid w:val="00777DD3"/>
    <w:rsid w:val="00781BB9"/>
    <w:rsid w:val="007B024F"/>
    <w:rsid w:val="007B7E57"/>
    <w:rsid w:val="007D7294"/>
    <w:rsid w:val="007E3F9D"/>
    <w:rsid w:val="007F10F3"/>
    <w:rsid w:val="007F1B37"/>
    <w:rsid w:val="00800648"/>
    <w:rsid w:val="00815262"/>
    <w:rsid w:val="008311C3"/>
    <w:rsid w:val="00831B47"/>
    <w:rsid w:val="00835ADE"/>
    <w:rsid w:val="00846461"/>
    <w:rsid w:val="00853693"/>
    <w:rsid w:val="008624E3"/>
    <w:rsid w:val="00862D92"/>
    <w:rsid w:val="00862DD9"/>
    <w:rsid w:val="00863AE4"/>
    <w:rsid w:val="00872C8A"/>
    <w:rsid w:val="00876379"/>
    <w:rsid w:val="00877232"/>
    <w:rsid w:val="00877B91"/>
    <w:rsid w:val="00877CC4"/>
    <w:rsid w:val="00877E66"/>
    <w:rsid w:val="0088127D"/>
    <w:rsid w:val="00885776"/>
    <w:rsid w:val="00894D4D"/>
    <w:rsid w:val="00895F27"/>
    <w:rsid w:val="008A3393"/>
    <w:rsid w:val="008A70D1"/>
    <w:rsid w:val="008D1231"/>
    <w:rsid w:val="008D1990"/>
    <w:rsid w:val="008D1F47"/>
    <w:rsid w:val="008D2649"/>
    <w:rsid w:val="008D431E"/>
    <w:rsid w:val="008F001C"/>
    <w:rsid w:val="008F7005"/>
    <w:rsid w:val="009152EF"/>
    <w:rsid w:val="0092104D"/>
    <w:rsid w:val="00921978"/>
    <w:rsid w:val="00927AE5"/>
    <w:rsid w:val="0093283B"/>
    <w:rsid w:val="00950101"/>
    <w:rsid w:val="009573AE"/>
    <w:rsid w:val="00957A7E"/>
    <w:rsid w:val="00961457"/>
    <w:rsid w:val="00965CEB"/>
    <w:rsid w:val="009761F1"/>
    <w:rsid w:val="00980F07"/>
    <w:rsid w:val="00982C45"/>
    <w:rsid w:val="009843BE"/>
    <w:rsid w:val="009849A6"/>
    <w:rsid w:val="00985CB7"/>
    <w:rsid w:val="009B255A"/>
    <w:rsid w:val="009B36B3"/>
    <w:rsid w:val="009B38A5"/>
    <w:rsid w:val="009B4B24"/>
    <w:rsid w:val="009D238B"/>
    <w:rsid w:val="009E2002"/>
    <w:rsid w:val="009E26E7"/>
    <w:rsid w:val="009F014B"/>
    <w:rsid w:val="009F0630"/>
    <w:rsid w:val="009F52B1"/>
    <w:rsid w:val="00A03DE6"/>
    <w:rsid w:val="00A115D8"/>
    <w:rsid w:val="00A21404"/>
    <w:rsid w:val="00A27305"/>
    <w:rsid w:val="00A3629E"/>
    <w:rsid w:val="00A36DC0"/>
    <w:rsid w:val="00A44315"/>
    <w:rsid w:val="00A44D34"/>
    <w:rsid w:val="00A46BCD"/>
    <w:rsid w:val="00A51774"/>
    <w:rsid w:val="00A67430"/>
    <w:rsid w:val="00A743F3"/>
    <w:rsid w:val="00A92B19"/>
    <w:rsid w:val="00A966F2"/>
    <w:rsid w:val="00AA1D7B"/>
    <w:rsid w:val="00AA6B9E"/>
    <w:rsid w:val="00AA6CBD"/>
    <w:rsid w:val="00AA7590"/>
    <w:rsid w:val="00AB68A3"/>
    <w:rsid w:val="00AC4720"/>
    <w:rsid w:val="00AD11EB"/>
    <w:rsid w:val="00AD2AA7"/>
    <w:rsid w:val="00AF519E"/>
    <w:rsid w:val="00B00DC2"/>
    <w:rsid w:val="00B07A5A"/>
    <w:rsid w:val="00B10310"/>
    <w:rsid w:val="00B13E09"/>
    <w:rsid w:val="00B13FBB"/>
    <w:rsid w:val="00B17296"/>
    <w:rsid w:val="00B211FA"/>
    <w:rsid w:val="00B222B8"/>
    <w:rsid w:val="00B355E3"/>
    <w:rsid w:val="00B377A3"/>
    <w:rsid w:val="00B422AE"/>
    <w:rsid w:val="00B46766"/>
    <w:rsid w:val="00B52EE8"/>
    <w:rsid w:val="00B54ABF"/>
    <w:rsid w:val="00B60644"/>
    <w:rsid w:val="00B6362C"/>
    <w:rsid w:val="00B74201"/>
    <w:rsid w:val="00B86DB9"/>
    <w:rsid w:val="00B90EEE"/>
    <w:rsid w:val="00B925F9"/>
    <w:rsid w:val="00B92E87"/>
    <w:rsid w:val="00BA1696"/>
    <w:rsid w:val="00BA23B1"/>
    <w:rsid w:val="00BA2602"/>
    <w:rsid w:val="00BA3B51"/>
    <w:rsid w:val="00BC3626"/>
    <w:rsid w:val="00BC43D3"/>
    <w:rsid w:val="00BC49AA"/>
    <w:rsid w:val="00BD03FD"/>
    <w:rsid w:val="00BE0971"/>
    <w:rsid w:val="00BF4E5C"/>
    <w:rsid w:val="00C068B0"/>
    <w:rsid w:val="00C10210"/>
    <w:rsid w:val="00C155BF"/>
    <w:rsid w:val="00C30E6F"/>
    <w:rsid w:val="00C32AA0"/>
    <w:rsid w:val="00C35DA5"/>
    <w:rsid w:val="00C36F43"/>
    <w:rsid w:val="00C4154D"/>
    <w:rsid w:val="00C44962"/>
    <w:rsid w:val="00C5273E"/>
    <w:rsid w:val="00C61926"/>
    <w:rsid w:val="00C61DE9"/>
    <w:rsid w:val="00C71E27"/>
    <w:rsid w:val="00C72FA9"/>
    <w:rsid w:val="00C74889"/>
    <w:rsid w:val="00C82664"/>
    <w:rsid w:val="00C914C1"/>
    <w:rsid w:val="00C94D70"/>
    <w:rsid w:val="00C9786A"/>
    <w:rsid w:val="00CA3121"/>
    <w:rsid w:val="00CB2FB4"/>
    <w:rsid w:val="00CB63A6"/>
    <w:rsid w:val="00CC6B59"/>
    <w:rsid w:val="00CD1C1F"/>
    <w:rsid w:val="00CD2E7F"/>
    <w:rsid w:val="00CD65E7"/>
    <w:rsid w:val="00CE1271"/>
    <w:rsid w:val="00CF286F"/>
    <w:rsid w:val="00CF5F98"/>
    <w:rsid w:val="00D124B6"/>
    <w:rsid w:val="00D12977"/>
    <w:rsid w:val="00D20738"/>
    <w:rsid w:val="00D24F14"/>
    <w:rsid w:val="00D2783C"/>
    <w:rsid w:val="00D34370"/>
    <w:rsid w:val="00D44DF0"/>
    <w:rsid w:val="00D51546"/>
    <w:rsid w:val="00D60152"/>
    <w:rsid w:val="00D60C3E"/>
    <w:rsid w:val="00D61B5C"/>
    <w:rsid w:val="00D62F6C"/>
    <w:rsid w:val="00D6508C"/>
    <w:rsid w:val="00D73678"/>
    <w:rsid w:val="00D801B8"/>
    <w:rsid w:val="00D83CE0"/>
    <w:rsid w:val="00D85236"/>
    <w:rsid w:val="00D857CD"/>
    <w:rsid w:val="00DA4328"/>
    <w:rsid w:val="00DB03A8"/>
    <w:rsid w:val="00DB3A8D"/>
    <w:rsid w:val="00DC46FD"/>
    <w:rsid w:val="00DC5525"/>
    <w:rsid w:val="00DD4CAB"/>
    <w:rsid w:val="00DD50DB"/>
    <w:rsid w:val="00DD5F34"/>
    <w:rsid w:val="00DE0144"/>
    <w:rsid w:val="00DE0F49"/>
    <w:rsid w:val="00E017EC"/>
    <w:rsid w:val="00E05F28"/>
    <w:rsid w:val="00E06730"/>
    <w:rsid w:val="00E13522"/>
    <w:rsid w:val="00E13ECF"/>
    <w:rsid w:val="00E320D7"/>
    <w:rsid w:val="00E36BC1"/>
    <w:rsid w:val="00E45BA4"/>
    <w:rsid w:val="00E5232B"/>
    <w:rsid w:val="00E63C33"/>
    <w:rsid w:val="00E65A36"/>
    <w:rsid w:val="00E66FFE"/>
    <w:rsid w:val="00E71A60"/>
    <w:rsid w:val="00E76C62"/>
    <w:rsid w:val="00E82699"/>
    <w:rsid w:val="00EA0F0F"/>
    <w:rsid w:val="00EA31F0"/>
    <w:rsid w:val="00EA6A3A"/>
    <w:rsid w:val="00EA7A09"/>
    <w:rsid w:val="00EC2C52"/>
    <w:rsid w:val="00EC39A5"/>
    <w:rsid w:val="00EC4914"/>
    <w:rsid w:val="00EE051F"/>
    <w:rsid w:val="00EF79F5"/>
    <w:rsid w:val="00F00E73"/>
    <w:rsid w:val="00F0611D"/>
    <w:rsid w:val="00F12FC1"/>
    <w:rsid w:val="00F146F4"/>
    <w:rsid w:val="00F31287"/>
    <w:rsid w:val="00F34074"/>
    <w:rsid w:val="00F34855"/>
    <w:rsid w:val="00F35527"/>
    <w:rsid w:val="00F378D5"/>
    <w:rsid w:val="00F4150A"/>
    <w:rsid w:val="00F4622E"/>
    <w:rsid w:val="00F52D7B"/>
    <w:rsid w:val="00F5400F"/>
    <w:rsid w:val="00F60820"/>
    <w:rsid w:val="00F60A48"/>
    <w:rsid w:val="00F6152F"/>
    <w:rsid w:val="00F62965"/>
    <w:rsid w:val="00F64A0D"/>
    <w:rsid w:val="00F64E22"/>
    <w:rsid w:val="00F702D6"/>
    <w:rsid w:val="00F77F8F"/>
    <w:rsid w:val="00F92232"/>
    <w:rsid w:val="00FA03A6"/>
    <w:rsid w:val="00FC6B9E"/>
    <w:rsid w:val="00FD60B8"/>
    <w:rsid w:val="00FE1989"/>
    <w:rsid w:val="00FE2C56"/>
    <w:rsid w:val="00FF23EF"/>
    <w:rsid w:val="00FF755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so-SO"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145"/>
    </w:pPr>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9A6"/>
    <w:pPr>
      <w:tabs>
        <w:tab w:val="center" w:pos="4513"/>
        <w:tab w:val="right" w:pos="9026"/>
      </w:tabs>
    </w:pPr>
  </w:style>
  <w:style w:type="character" w:customStyle="1" w:styleId="HeaderChar">
    <w:name w:val="Header Char"/>
    <w:basedOn w:val="DefaultParagraphFont"/>
    <w:link w:val="Header"/>
    <w:uiPriority w:val="99"/>
    <w:rsid w:val="009849A6"/>
    <w:rPr>
      <w:rFonts w:ascii="Calibri" w:eastAsia="Calibri" w:hAnsi="Calibri" w:cs="Calibri"/>
    </w:rPr>
  </w:style>
  <w:style w:type="paragraph" w:styleId="Footer">
    <w:name w:val="footer"/>
    <w:basedOn w:val="Normal"/>
    <w:link w:val="FooterChar"/>
    <w:uiPriority w:val="99"/>
    <w:unhideWhenUsed/>
    <w:rsid w:val="009849A6"/>
    <w:pPr>
      <w:tabs>
        <w:tab w:val="center" w:pos="4513"/>
        <w:tab w:val="right" w:pos="9026"/>
      </w:tabs>
    </w:pPr>
  </w:style>
  <w:style w:type="character" w:customStyle="1" w:styleId="FooterChar">
    <w:name w:val="Footer Char"/>
    <w:basedOn w:val="DefaultParagraphFont"/>
    <w:link w:val="Footer"/>
    <w:uiPriority w:val="99"/>
    <w:rsid w:val="009849A6"/>
    <w:rPr>
      <w:rFonts w:ascii="Calibri" w:eastAsia="Calibri" w:hAnsi="Calibri" w:cs="Calibri"/>
    </w:rPr>
  </w:style>
  <w:style w:type="character" w:styleId="Hyperlink">
    <w:name w:val="Hyperlink"/>
    <w:basedOn w:val="DefaultParagraphFont"/>
    <w:uiPriority w:val="99"/>
    <w:unhideWhenUsed/>
    <w:rsid w:val="00724AE3"/>
    <w:rPr>
      <w:color w:val="0000FF" w:themeColor="hyperlink"/>
      <w:u w:val="single"/>
    </w:rPr>
  </w:style>
  <w:style w:type="character" w:customStyle="1" w:styleId="UnresolvedMention1">
    <w:name w:val="Unresolved Mention1"/>
    <w:basedOn w:val="DefaultParagraphFont"/>
    <w:uiPriority w:val="99"/>
    <w:semiHidden/>
    <w:unhideWhenUsed/>
    <w:rsid w:val="00724AE3"/>
    <w:rPr>
      <w:color w:val="605E5C"/>
      <w:shd w:val="clear" w:color="auto" w:fill="E1DFDD"/>
    </w:rPr>
  </w:style>
  <w:style w:type="character" w:styleId="CommentReference">
    <w:name w:val="annotation reference"/>
    <w:basedOn w:val="DefaultParagraphFont"/>
    <w:uiPriority w:val="99"/>
    <w:semiHidden/>
    <w:unhideWhenUsed/>
    <w:rsid w:val="00877B91"/>
    <w:rPr>
      <w:sz w:val="16"/>
      <w:szCs w:val="16"/>
    </w:rPr>
  </w:style>
  <w:style w:type="paragraph" w:styleId="CommentText">
    <w:name w:val="annotation text"/>
    <w:basedOn w:val="Normal"/>
    <w:link w:val="CommentTextChar"/>
    <w:uiPriority w:val="99"/>
    <w:unhideWhenUsed/>
    <w:rsid w:val="00877B91"/>
    <w:rPr>
      <w:sz w:val="20"/>
      <w:szCs w:val="20"/>
    </w:rPr>
  </w:style>
  <w:style w:type="character" w:customStyle="1" w:styleId="CommentTextChar">
    <w:name w:val="Comment Text Char"/>
    <w:basedOn w:val="DefaultParagraphFont"/>
    <w:link w:val="CommentText"/>
    <w:uiPriority w:val="99"/>
    <w:rsid w:val="00877B9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77B91"/>
    <w:rPr>
      <w:b/>
      <w:bCs/>
    </w:rPr>
  </w:style>
  <w:style w:type="character" w:customStyle="1" w:styleId="CommentSubjectChar">
    <w:name w:val="Comment Subject Char"/>
    <w:basedOn w:val="CommentTextChar"/>
    <w:link w:val="CommentSubject"/>
    <w:uiPriority w:val="99"/>
    <w:semiHidden/>
    <w:rsid w:val="00877B91"/>
    <w:rPr>
      <w:rFonts w:ascii="Calibri" w:eastAsia="Calibri" w:hAnsi="Calibri" w:cs="Calibri"/>
      <w:b/>
      <w:bCs/>
      <w:sz w:val="20"/>
      <w:szCs w:val="20"/>
    </w:rPr>
  </w:style>
  <w:style w:type="paragraph" w:styleId="Revision">
    <w:name w:val="Revision"/>
    <w:hidden/>
    <w:uiPriority w:val="99"/>
    <w:semiHidden/>
    <w:rsid w:val="00877B91"/>
    <w:pPr>
      <w:widowControl/>
      <w:autoSpaceDE/>
      <w:autoSpaceDN/>
    </w:pPr>
    <w:rPr>
      <w:rFonts w:ascii="Calibri" w:eastAsia="Calibri" w:hAnsi="Calibri" w:cs="Calibri"/>
    </w:rPr>
  </w:style>
  <w:style w:type="paragraph" w:styleId="BalloonText">
    <w:name w:val="Balloon Text"/>
    <w:basedOn w:val="Normal"/>
    <w:link w:val="BalloonTextChar"/>
    <w:uiPriority w:val="99"/>
    <w:semiHidden/>
    <w:unhideWhenUsed/>
    <w:rsid w:val="00F64A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A0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745282">
      <w:bodyDiv w:val="1"/>
      <w:marLeft w:val="0"/>
      <w:marRight w:val="0"/>
      <w:marTop w:val="0"/>
      <w:marBottom w:val="0"/>
      <w:divBdr>
        <w:top w:val="none" w:sz="0" w:space="0" w:color="auto"/>
        <w:left w:val="none" w:sz="0" w:space="0" w:color="auto"/>
        <w:bottom w:val="none" w:sz="0" w:space="0" w:color="auto"/>
        <w:right w:val="none" w:sz="0" w:space="0" w:color="auto"/>
      </w:divBdr>
      <w:divsChild>
        <w:div w:id="150219503">
          <w:marLeft w:val="0"/>
          <w:marRight w:val="0"/>
          <w:marTop w:val="0"/>
          <w:marBottom w:val="0"/>
          <w:divBdr>
            <w:top w:val="none" w:sz="0" w:space="0" w:color="auto"/>
            <w:left w:val="none" w:sz="0" w:space="0" w:color="auto"/>
            <w:bottom w:val="none" w:sz="0" w:space="0" w:color="auto"/>
            <w:right w:val="none" w:sz="0" w:space="0" w:color="auto"/>
          </w:divBdr>
          <w:divsChild>
            <w:div w:id="1833911568">
              <w:marLeft w:val="0"/>
              <w:marRight w:val="0"/>
              <w:marTop w:val="0"/>
              <w:marBottom w:val="0"/>
              <w:divBdr>
                <w:top w:val="none" w:sz="0" w:space="0" w:color="auto"/>
                <w:left w:val="none" w:sz="0" w:space="0" w:color="auto"/>
                <w:bottom w:val="none" w:sz="0" w:space="0" w:color="auto"/>
                <w:right w:val="none" w:sz="0" w:space="0" w:color="auto"/>
              </w:divBdr>
              <w:divsChild>
                <w:div w:id="708532617">
                  <w:marLeft w:val="0"/>
                  <w:marRight w:val="0"/>
                  <w:marTop w:val="0"/>
                  <w:marBottom w:val="0"/>
                  <w:divBdr>
                    <w:top w:val="none" w:sz="0" w:space="0" w:color="auto"/>
                    <w:left w:val="none" w:sz="0" w:space="0" w:color="auto"/>
                    <w:bottom w:val="none" w:sz="0" w:space="0" w:color="auto"/>
                    <w:right w:val="none" w:sz="0" w:space="0" w:color="auto"/>
                  </w:divBdr>
                  <w:divsChild>
                    <w:div w:id="193688989">
                      <w:marLeft w:val="0"/>
                      <w:marRight w:val="0"/>
                      <w:marTop w:val="0"/>
                      <w:marBottom w:val="0"/>
                      <w:divBdr>
                        <w:top w:val="none" w:sz="0" w:space="0" w:color="auto"/>
                        <w:left w:val="none" w:sz="0" w:space="0" w:color="auto"/>
                        <w:bottom w:val="none" w:sz="0" w:space="0" w:color="auto"/>
                        <w:right w:val="none" w:sz="0" w:space="0" w:color="auto"/>
                      </w:divBdr>
                      <w:divsChild>
                        <w:div w:id="1529492998">
                          <w:marLeft w:val="0"/>
                          <w:marRight w:val="0"/>
                          <w:marTop w:val="0"/>
                          <w:marBottom w:val="0"/>
                          <w:divBdr>
                            <w:top w:val="none" w:sz="0" w:space="0" w:color="auto"/>
                            <w:left w:val="none" w:sz="0" w:space="0" w:color="auto"/>
                            <w:bottom w:val="none" w:sz="0" w:space="0" w:color="auto"/>
                            <w:right w:val="none" w:sz="0" w:space="0" w:color="auto"/>
                          </w:divBdr>
                          <w:divsChild>
                            <w:div w:id="1736320248">
                              <w:marLeft w:val="0"/>
                              <w:marRight w:val="0"/>
                              <w:marTop w:val="0"/>
                              <w:marBottom w:val="0"/>
                              <w:divBdr>
                                <w:top w:val="none" w:sz="0" w:space="0" w:color="auto"/>
                                <w:left w:val="none" w:sz="0" w:space="0" w:color="auto"/>
                                <w:bottom w:val="none" w:sz="0" w:space="0" w:color="auto"/>
                                <w:right w:val="none" w:sz="0" w:space="0" w:color="auto"/>
                              </w:divBdr>
                              <w:divsChild>
                                <w:div w:id="1339818287">
                                  <w:marLeft w:val="0"/>
                                  <w:marRight w:val="0"/>
                                  <w:marTop w:val="0"/>
                                  <w:marBottom w:val="0"/>
                                  <w:divBdr>
                                    <w:top w:val="none" w:sz="0" w:space="0" w:color="auto"/>
                                    <w:left w:val="none" w:sz="0" w:space="0" w:color="auto"/>
                                    <w:bottom w:val="none" w:sz="0" w:space="0" w:color="auto"/>
                                    <w:right w:val="none" w:sz="0" w:space="0" w:color="auto"/>
                                  </w:divBdr>
                                  <w:divsChild>
                                    <w:div w:id="22468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 TargetMode="External"/><Relationship Id="rId13" Type="http://schemas.openxmlformats.org/officeDocument/2006/relationships/hyperlink" Target="https://netsafe.org.nz/parents-and-caregiver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netsafe.org.nz/online-safety-at-home/mis-disinformation?gad_source=1&amp;gad_campaignid=18790602703&amp;gclid=EAIaIQobChMI05jQv7X7kwMVltMWBR2eShC0EAAYASAAEgLj8vD_BwE" TargetMode="External"/><Relationship Id="rId12" Type="http://schemas.openxmlformats.org/officeDocument/2006/relationships/hyperlink" Target="https://netsafe.org.nz/children-and-young-peopl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etsafe.org.nz/headspace-invader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safe.org.nz"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s://netsafe.org.nz/older-people" TargetMode="External"/><Relationship Id="rId23" Type="http://schemas.openxmlformats.org/officeDocument/2006/relationships/customXml" Target="../customXml/item3.xml"/><Relationship Id="rId10" Type="http://schemas.openxmlformats.org/officeDocument/2006/relationships/hyperlink" Target="https://asa.co.n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diacouncil.org.nz/complaints/" TargetMode="External"/><Relationship Id="rId14" Type="http://schemas.openxmlformats.org/officeDocument/2006/relationships/hyperlink" Target="https://netsafe.org.nz/adults"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CRFIWEBSITE-145050222-528</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https://azurediagovt.sharepoint.com/sites/EXT-CommunityResiliencetoForeignInterferencewebsite_MEC/_layouts/15/DocIdRedir.aspx?ID=CRFIWEBSITE-145050222-528</Url>
      <Description>CRFIWEBSITE-145050222-528</Description>
    </_dlc_DocIdUrl>
  </documentManagement>
</p:properties>
</file>

<file path=customXml/itemProps1.xml><?xml version="1.0" encoding="utf-8"?>
<ds:datastoreItem xmlns:ds="http://schemas.openxmlformats.org/officeDocument/2006/customXml" ds:itemID="{BB01381E-F197-4AA2-99C4-C0DF933AA13E}"/>
</file>

<file path=customXml/itemProps2.xml><?xml version="1.0" encoding="utf-8"?>
<ds:datastoreItem xmlns:ds="http://schemas.openxmlformats.org/officeDocument/2006/customXml" ds:itemID="{FAA514DC-E1C3-4D12-825E-4DABDC98E981}"/>
</file>

<file path=customXml/itemProps3.xml><?xml version="1.0" encoding="utf-8"?>
<ds:datastoreItem xmlns:ds="http://schemas.openxmlformats.org/officeDocument/2006/customXml" ds:itemID="{7F33D3EE-70BD-4A43-A3F9-1BF97D6A6B01}"/>
</file>

<file path=customXml/itemProps4.xml><?xml version="1.0" encoding="utf-8"?>
<ds:datastoreItem xmlns:ds="http://schemas.openxmlformats.org/officeDocument/2006/customXml" ds:itemID="{43577948-5AA3-4492-970F-CA0500459D8F}"/>
</file>

<file path=docProps/app.xml><?xml version="1.0" encoding="utf-8"?>
<Properties xmlns="http://schemas.openxmlformats.org/officeDocument/2006/extended-properties" xmlns:vt="http://schemas.openxmlformats.org/officeDocument/2006/docPropsVTypes">
  <Template>Normal</Template>
  <TotalTime>0</TotalTime>
  <Pages>5</Pages>
  <Words>1442</Words>
  <Characters>8224</Characters>
  <Application>Microsoft Office Word</Application>
  <DocSecurity>2</DocSecurity>
  <Lines>68</Lines>
  <Paragraphs>19</Paragraphs>
  <ScaleCrop>false</ScaleCrop>
  <Company/>
  <LinksUpToDate>false</LinksUpToDate>
  <CharactersWithSpaces>9647</CharactersWithSpaces>
  <SharedDoc>false</SharedDoc>
  <HLinks>
    <vt:vector size="66" baseType="variant">
      <vt:variant>
        <vt:i4>1966146</vt:i4>
      </vt:variant>
      <vt:variant>
        <vt:i4>30</vt:i4>
      </vt:variant>
      <vt:variant>
        <vt:i4>0</vt:i4>
      </vt:variant>
      <vt:variant>
        <vt:i4>5</vt:i4>
      </vt:variant>
      <vt:variant>
        <vt:lpwstr>https://netsafe.org.nz/headspace-invaders</vt:lpwstr>
      </vt:variant>
      <vt:variant>
        <vt:lpwstr/>
      </vt:variant>
      <vt:variant>
        <vt:i4>6488102</vt:i4>
      </vt:variant>
      <vt:variant>
        <vt:i4>27</vt:i4>
      </vt:variant>
      <vt:variant>
        <vt:i4>0</vt:i4>
      </vt:variant>
      <vt:variant>
        <vt:i4>5</vt:i4>
      </vt:variant>
      <vt:variant>
        <vt:lpwstr>https://netsafe.org.nz/older-people</vt:lpwstr>
      </vt:variant>
      <vt:variant>
        <vt:lpwstr/>
      </vt:variant>
      <vt:variant>
        <vt:i4>589855</vt:i4>
      </vt:variant>
      <vt:variant>
        <vt:i4>24</vt:i4>
      </vt:variant>
      <vt:variant>
        <vt:i4>0</vt:i4>
      </vt:variant>
      <vt:variant>
        <vt:i4>5</vt:i4>
      </vt:variant>
      <vt:variant>
        <vt:lpwstr>https://netsafe.org.nz/adults</vt:lpwstr>
      </vt:variant>
      <vt:variant>
        <vt:lpwstr/>
      </vt:variant>
      <vt:variant>
        <vt:i4>65537</vt:i4>
      </vt:variant>
      <vt:variant>
        <vt:i4>21</vt:i4>
      </vt:variant>
      <vt:variant>
        <vt:i4>0</vt:i4>
      </vt:variant>
      <vt:variant>
        <vt:i4>5</vt:i4>
      </vt:variant>
      <vt:variant>
        <vt:lpwstr>https://netsafe.org.nz/parents-and-caregivers</vt:lpwstr>
      </vt:variant>
      <vt:variant>
        <vt:lpwstr/>
      </vt:variant>
      <vt:variant>
        <vt:i4>5242898</vt:i4>
      </vt:variant>
      <vt:variant>
        <vt:i4>18</vt:i4>
      </vt:variant>
      <vt:variant>
        <vt:i4>0</vt:i4>
      </vt:variant>
      <vt:variant>
        <vt:i4>5</vt:i4>
      </vt:variant>
      <vt:variant>
        <vt:lpwstr>https://netsafe.org.nz/children-and-young-people</vt:lpwstr>
      </vt:variant>
      <vt:variant>
        <vt:lpwstr/>
      </vt:variant>
      <vt:variant>
        <vt:i4>6881336</vt:i4>
      </vt:variant>
      <vt:variant>
        <vt:i4>15</vt:i4>
      </vt:variant>
      <vt:variant>
        <vt:i4>0</vt:i4>
      </vt:variant>
      <vt:variant>
        <vt:i4>5</vt:i4>
      </vt:variant>
      <vt:variant>
        <vt:lpwstr>https://netsafe.org.nz/</vt:lpwstr>
      </vt:variant>
      <vt:variant>
        <vt:lpwstr/>
      </vt:variant>
      <vt:variant>
        <vt:i4>6422647</vt:i4>
      </vt:variant>
      <vt:variant>
        <vt:i4>12</vt:i4>
      </vt:variant>
      <vt:variant>
        <vt:i4>0</vt:i4>
      </vt:variant>
      <vt:variant>
        <vt:i4>5</vt:i4>
      </vt:variant>
      <vt:variant>
        <vt:lpwstr>https://asa.co.nz/</vt:lpwstr>
      </vt:variant>
      <vt:variant>
        <vt:lpwstr/>
      </vt:variant>
      <vt:variant>
        <vt:i4>7798839</vt:i4>
      </vt:variant>
      <vt:variant>
        <vt:i4>9</vt:i4>
      </vt:variant>
      <vt:variant>
        <vt:i4>0</vt:i4>
      </vt:variant>
      <vt:variant>
        <vt:i4>5</vt:i4>
      </vt:variant>
      <vt:variant>
        <vt:lpwstr>https://www.mediacouncil.org.nz/complaints/</vt:lpwstr>
      </vt:variant>
      <vt:variant>
        <vt:lpwstr/>
      </vt:variant>
      <vt:variant>
        <vt:i4>2883705</vt:i4>
      </vt:variant>
      <vt:variant>
        <vt:i4>6</vt:i4>
      </vt:variant>
      <vt:variant>
        <vt:i4>0</vt:i4>
      </vt:variant>
      <vt:variant>
        <vt:i4>5</vt:i4>
      </vt:variant>
      <vt:variant>
        <vt:lpwstr>https://www.bsa.govt.nz/complaints/</vt:lpwstr>
      </vt:variant>
      <vt:variant>
        <vt:lpwstr/>
      </vt:variant>
      <vt:variant>
        <vt:i4>6881336</vt:i4>
      </vt:variant>
      <vt:variant>
        <vt:i4>3</vt:i4>
      </vt:variant>
      <vt:variant>
        <vt:i4>0</vt:i4>
      </vt:variant>
      <vt:variant>
        <vt:i4>5</vt:i4>
      </vt:variant>
      <vt:variant>
        <vt:lpwstr>https://netsafe.org.nz/</vt:lpwstr>
      </vt:variant>
      <vt:variant>
        <vt:lpwstr/>
      </vt:variant>
      <vt:variant>
        <vt:i4>1900585</vt:i4>
      </vt:variant>
      <vt:variant>
        <vt:i4>0</vt:i4>
      </vt:variant>
      <vt:variant>
        <vt:i4>0</vt:i4>
      </vt:variant>
      <vt:variant>
        <vt:i4>5</vt:i4>
      </vt:variant>
      <vt:variant>
        <vt:lpwstr>https://netsafe.org.nz/online-safety-at-home/mis-disinformation?gad_source=1&amp;gad_campaignid=18790602703&amp;gclid=EAIaIQobChMI05jQv7X7kwMVltMWBR2eShC0EAAYASAAEgLj8vD_BwE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2026-08-10T20:06:00Z</dcterms:created>
  <dcterms:modified xsi:type="dcterms:W3CDTF">2026-08-10T20:06:00Z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fd3344cd-b942-45c7-9341-95367aef3ca3</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851300</vt:r8>
  </property>
</Properties>
</file>