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Hukuki destek ve</w:t>
      </w:r>
      <w:r>
        <w:rPr>
          <w:rFonts w:ascii="Acumin Pro" w:hAnsi="Acumin Pro"/>
          <w:color w:val="391335"/>
          <w:spacing w:val="-2"/>
        </w:rPr>
        <w:t xml:space="preserve"> tavsiyeler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D52DBD">
        <w:rPr>
          <w:rFonts w:ascii="Acumin Pro" w:hAnsi="Acumin Pro"/>
          <w:b/>
        </w:rPr>
        <w:t>Not</w:t>
      </w:r>
      <w:r>
        <w:rPr>
          <w:rFonts w:ascii="Acumin Pro" w:hAnsi="Acumin Pro"/>
        </w:rPr>
        <w:t xml:space="preserve">: Bu genel nitelikli bir bilgidir. Buradakiler sadece açıklayıcı niteliktedir ve hukuki tavsiye değildir. </w:t>
      </w:r>
      <w:r w:rsidR="00DB2A69" w:rsidRPr="00D52DBD">
        <w:rPr>
          <w:rFonts w:ascii="Acumin Pro" w:hAnsi="Acumin Pro"/>
        </w:rPr>
        <w:br/>
      </w:r>
      <w:r>
        <w:rPr>
          <w:rFonts w:ascii="Acumin Pro" w:hAnsi="Acumin Pro"/>
        </w:rPr>
        <w:t>Özel hukuki tavsiye için bir hukuk uzmanına danışın.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Birisi yabancı müdahale ile karşı karşıyaysa, hukuki destek ve danışmanlığa erişimleri, onların haklarını ve mevcut seçeneklerini anlamalarına yardımcı olabilir.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Yeni</w:t>
      </w:r>
      <w:r>
        <w:rPr>
          <w:rFonts w:ascii="Acumin Pro" w:hAnsi="Acumin Pro"/>
          <w:color w:val="391335"/>
          <w:spacing w:val="-9"/>
        </w:rPr>
        <w:t xml:space="preserve"> Zelanda'daki</w:t>
      </w:r>
      <w:r>
        <w:rPr>
          <w:rFonts w:ascii="Acumin Pro" w:hAnsi="Acumin Pro"/>
          <w:color w:val="391335"/>
        </w:rPr>
        <w:t xml:space="preserve"> haklarınız</w:t>
      </w:r>
    </w:p>
    <w:p w14:paraId="4737BA26" w14:textId="141C09B3" w:rsidR="00D43421" w:rsidRPr="00745C49" w:rsidRDefault="00745C49" w:rsidP="0099726C">
      <w:pPr>
        <w:pStyle w:val="BodyText"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745C49">
        <w:rPr>
          <w:rStyle w:val="Hyperlink"/>
          <w:rFonts w:ascii="Acumin Pro" w:hAnsi="Acumin Pro"/>
        </w:rPr>
        <w:t>Yeni Zelanda'daki haklarınızı buradan öğrenebilirsiniz</w:t>
      </w:r>
    </w:p>
    <w:p w14:paraId="069434BF" w14:textId="04A527DA" w:rsidR="00D43421" w:rsidRPr="00B5655B" w:rsidRDefault="00745C49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>
        <w:rPr>
          <w:rFonts w:ascii="Acumin Pro" w:hAnsi="Acumin Pro"/>
          <w:color w:val="391335"/>
        </w:rPr>
        <w:t>Hukuki destek nereden bulunur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Toplum Hukuk Merkezleri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Toplum Hukuk Merkezleri aşağıdaki konularda yardımcı olabilir: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hukuki bilgiler ve eğitim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hukuki danışmanlık, yardım ve temsil – özellikle hukuk hizmetleri için ödeme yapmaya gücü yetmeyen kişiler için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Yeni Zelanda genelinde 24 Toplum Hukuk Merkezi bulunmaktadır. Çoğu merkez, küçük topluluklara dış hizmet veya klinikler sunar. Randevu almak için doğrudan yerel merkezlerle iletişime geçin.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8" w:history="1">
        <w:r>
          <w:rPr>
            <w:rStyle w:val="Hyperlink"/>
            <w:rFonts w:ascii="Acumin Pro" w:hAnsi="Acumin Pro"/>
            <w:spacing w:val="-1"/>
          </w:rPr>
          <w:t>Daha fazla bilgi için Toplum Hukuk Merkezi web sitesine gidin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4"/>
          <w:w w:val="107"/>
        </w:rPr>
        <w:t>Gençlere Hukuki Destek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Gençlik Hukuk Merkezi, 25 yaş altı tüm çocuklar ve gençler için ücretsiz hukuki hizmetler sunmaktadır.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Daha fazla bilgi için Gençlik Hukuk Merkezi web sitesine gidin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</w:rPr>
      </w:pPr>
      <w:r>
        <w:rPr>
          <w:rFonts w:ascii="Acumin Pro" w:hAnsi="Acumin Pro"/>
          <w:b/>
          <w:color w:val="231F20"/>
          <w:spacing w:val="8"/>
        </w:rPr>
        <w:t>Vatandaş Danışmanlık Bürosu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Vatandaş Danışma Bürosu şu konularda yardımcı olabilir: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haklarınız hakkında bilgi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ücretsiz, gizli, bağımsız bilgi ve tavsiye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hukuki danışmanlık için yerel Toplum Hukuk Merkezi'nize yönlendirme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lastRenderedPageBreak/>
        <w:t>İhtiyacınız olabilecek hizmetlere nasıl erişileceği hakkında bilgi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hyperlink r:id="rId10" w:history="1">
        <w:r>
          <w:rPr>
            <w:rStyle w:val="Hyperlink"/>
            <w:rFonts w:ascii="Acumin Pro" w:hAnsi="Acumin Pro"/>
          </w:rPr>
          <w:t>Bilgi için Vatandaş Danışmanlık Bürosu web sitesine</w:t>
        </w:r>
      </w:hyperlink>
      <w:r>
        <w:rPr>
          <w:rFonts w:ascii="Acumin Pro" w:hAnsi="Acumin Pro"/>
          <w:color w:val="231F20"/>
        </w:rPr>
        <w:t xml:space="preserve"> gidin veya gizli yardım için 0800 367 222 numaralı telefonu ücretsiz arayın.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Hukuki yardım</w:t>
      </w:r>
    </w:p>
    <w:p w14:paraId="1E5A3556" w14:textId="27AC322F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>Hukuki yardım, avukat tutamayan kişiler için devlet tarafından sağlanan bir fondur. Hukuki yardım masraflarını karşılamaya ve mahkemeye gitmesi olası hukuki sorunların çözülmesine yardımcı olur; böylece avukat tutmaya maddi gücü yetmeyen kişiler adaletten mahrum bırakılmaz.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1" w:history="1">
        <w:r>
          <w:rPr>
            <w:rStyle w:val="Hyperlink"/>
            <w:rFonts w:ascii="Acumin Pro" w:hAnsi="Acumin Pro"/>
          </w:rPr>
          <w:t>Hukuki yardım hakkında daha fazla bilgiyi buradan edinebilirsiniz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Yeni Zelanda Hukuk Derneği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 xml:space="preserve">Yeni Zelanda Hukuk Derneği (NZLS), Yeni Zelanda'daki avukatların düzenleyici kuruluşudur. Kişiler, onların çevrimiçi rehberini kullanarak avukat arayabilirler. Bu liste, Yeni Zelanda'da avukatlık yapma yetkisine sahip avukatları içermektedir.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2" w:history="1">
        <w:r>
          <w:rPr>
            <w:rStyle w:val="Hyperlink"/>
            <w:rFonts w:ascii="Acumin Pro" w:hAnsi="Acumin Pro"/>
          </w:rPr>
          <w:t>Yeni Zelanda Hukuk Derneği web sitesine gidin.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2A997" w14:textId="77777777" w:rsidR="00FE32CC" w:rsidRDefault="00FE32CC">
      <w:r>
        <w:separator/>
      </w:r>
    </w:p>
  </w:endnote>
  <w:endnote w:type="continuationSeparator" w:id="0">
    <w:p w14:paraId="5A3F39E4" w14:textId="77777777" w:rsidR="00FE32CC" w:rsidRDefault="00FE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52A90308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pacing w:val="-4"/>
        <w:sz w:val="20"/>
      </w:rPr>
      <w:t xml:space="preserve">Hukuki destek ve tavsiye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3118E" w14:textId="77777777" w:rsidR="00FE32CC" w:rsidRDefault="00FE32CC">
      <w:r>
        <w:separator/>
      </w:r>
    </w:p>
  </w:footnote>
  <w:footnote w:type="continuationSeparator" w:id="0">
    <w:p w14:paraId="038C76F5" w14:textId="77777777" w:rsidR="00FE32CC" w:rsidRDefault="00FE3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r-TR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r-TR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tr-TR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tr-TR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tr-TR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tr-TR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tr-TR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tr-TR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tr-TR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F4C26"/>
    <w:rsid w:val="0030113C"/>
    <w:rsid w:val="00353757"/>
    <w:rsid w:val="00367435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77006"/>
    <w:rsid w:val="0069352A"/>
    <w:rsid w:val="006A2519"/>
    <w:rsid w:val="006A771E"/>
    <w:rsid w:val="006B032C"/>
    <w:rsid w:val="006B5468"/>
    <w:rsid w:val="006C0792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45C49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7E3FB5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225D1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25800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18B4"/>
    <w:rsid w:val="00E451CA"/>
    <w:rsid w:val="00E57584"/>
    <w:rsid w:val="00E60718"/>
    <w:rsid w:val="00E61AF0"/>
    <w:rsid w:val="00E9076B"/>
    <w:rsid w:val="00EB2D2D"/>
    <w:rsid w:val="00EC290C"/>
    <w:rsid w:val="00ED1F04"/>
    <w:rsid w:val="00ED3E51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2A5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32CC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CRFIWEBSITE-145050222-655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https://azurediagovt.sharepoint.com/sites/EXT-CommunityResiliencetoForeignInterferencewebsite_MEC/_layouts/15/DocIdRedir.aspx?ID=CRFIWEBSITE-145050222-655</Url>
      <Description>CRFIWEBSITE-145050222-655</Description>
    </_dlc_DocIdUrl>
  </documentManagement>
</p:properties>
</file>

<file path=customXml/itemProps1.xml><?xml version="1.0" encoding="utf-8"?>
<ds:datastoreItem xmlns:ds="http://schemas.openxmlformats.org/officeDocument/2006/customXml" ds:itemID="{2A6C4FEA-EC2A-4F3B-93B8-16BECA18EC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B01AC0-F053-41B3-87AE-850B956675BD}"/>
</file>

<file path=customXml/itemProps3.xml><?xml version="1.0" encoding="utf-8"?>
<ds:datastoreItem xmlns:ds="http://schemas.openxmlformats.org/officeDocument/2006/customXml" ds:itemID="{5F3DCC28-9994-4B14-A58D-EBDB07E236F2}"/>
</file>

<file path=customXml/itemProps4.xml><?xml version="1.0" encoding="utf-8"?>
<ds:datastoreItem xmlns:ds="http://schemas.openxmlformats.org/officeDocument/2006/customXml" ds:itemID="{82A1A18A-B681-4E2C-A45F-16B75E68A27C}"/>
</file>

<file path=customXml/itemProps5.xml><?xml version="1.0" encoding="utf-8"?>
<ds:datastoreItem xmlns:ds="http://schemas.openxmlformats.org/officeDocument/2006/customXml" ds:itemID="{78959DF9-AE5E-4C55-B425-E833005B6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2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2026-08-24T01:33:00Z</dcterms:created>
  <dcterms:modified xsi:type="dcterms:W3CDTF">2026-08-24T01:33:00Z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c4f48dd8-098c-4c90-9124-c16fe57b3ce0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839600</vt:r8>
  </property>
</Properties>
</file>