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589F1" w14:textId="77777777" w:rsidR="008730F8" w:rsidRPr="008730F8" w:rsidRDefault="008730F8" w:rsidP="008730F8">
      <w:pPr>
        <w:pStyle w:val="Title"/>
      </w:pPr>
      <w:r w:rsidRPr="008730F8">
        <w:rPr>
          <w:rtl/>
        </w:rPr>
        <w:t>يېڭى زېلاندىيەگە چەتئەلنىڭ ئارىلىشىشى</w:t>
      </w:r>
    </w:p>
    <w:p w14:paraId="650ECEE7" w14:textId="17B4022C" w:rsidR="008730F8" w:rsidRPr="008730F8" w:rsidRDefault="008730F8" w:rsidP="008730F8">
      <w:pPr>
        <w:pStyle w:val="BlockText-blue"/>
        <w:rPr>
          <w:rtl/>
        </w:rPr>
      </w:pPr>
      <w:r w:rsidRPr="008730F8">
        <w:rPr>
          <w:rStyle w:val="Strong"/>
          <w:rtl/>
        </w:rPr>
        <w:t>يېڭى زېلاندىيە بىخەتەرلىك ئاخبارات ئىدارىسى (</w:t>
      </w:r>
      <w:r w:rsidRPr="008730F8">
        <w:rPr>
          <w:rStyle w:val="Strong"/>
        </w:rPr>
        <w:t>NZSIS</w:t>
      </w:r>
      <w:r w:rsidRPr="008730F8">
        <w:rPr>
          <w:rStyle w:val="Strong"/>
          <w:rtl/>
        </w:rPr>
        <w:t>) چەتئەلنىڭ ئارىلىشىشىنى چەتئەلنىڭ  ھەرىكىتى دەپ ئېنىقلىما بېرىدۇ،</w:t>
      </w:r>
      <w:r w:rsidRPr="008730F8">
        <w:rPr>
          <w:rtl/>
        </w:rPr>
        <w:t xml:space="preserve"> ھەمىشە ۋاكالەتچى ئارقىلىق ھەرىكەت قىلىدۇ، بۇ ئالدامچىلىق، چىرىكلىك ياكى مەجبۇرلاش ۋاسىتىلىرى ئارقىلىق يېڭى زېلاندىيەنىڭ دۆلەت مەنپەئەتىگە تەسىر كۆرسىتىش، بۇزۇش ياكى ئاغدۇرۇشنى مەقسەت قىلىدۇ. نورمال دىپلوماتىك پائالىيەت، لوبىچىلىق ۋە باشقا ھەقىقىي، ئوچۇق-ئاشكارە تىرىشچانلىقلار ئارىلىشىش دەپ قارالمايدۇ.</w:t>
      </w:r>
    </w:p>
    <w:p w14:paraId="0424728E" w14:textId="2D4685EF" w:rsidR="008730F8" w:rsidRPr="008730F8" w:rsidRDefault="008730F8" w:rsidP="008730F8">
      <w:pPr>
        <w:pStyle w:val="BlockText-blue"/>
        <w:rPr>
          <w:rtl/>
        </w:rPr>
      </w:pPr>
      <w:r w:rsidRPr="008730F8">
        <w:rPr>
          <w:rtl/>
        </w:rPr>
        <w:t>بۇ ئۇچۇر جەدۋىلىدە «چەتئەل دۆلىتى</w:t>
      </w:r>
      <w:r w:rsidRPr="008730F8">
        <w:t xml:space="preserve"> «</w:t>
      </w:r>
      <w:r w:rsidRPr="008730F8">
        <w:rPr>
          <w:rtl/>
        </w:rPr>
        <w:t>يېڭى زېلاندىيەدىن باشقا دۆلەتلەرنى كۆرسىتىدۇ</w:t>
      </w:r>
      <w:r w:rsidRPr="008730F8">
        <w:t xml:space="preserve"> .</w:t>
      </w:r>
      <w:r w:rsidRPr="008730F8">
        <w:rPr>
          <w:rtl/>
        </w:rPr>
        <w:t>بۇ ئاتالغۇ يېڭى زېلاندىيە سىرتىدىكى دۆلەتلەرنى كۆرسىتىدۇ</w:t>
      </w:r>
      <w:r w:rsidRPr="008730F8">
        <w:t>.</w:t>
      </w:r>
    </w:p>
    <w:p w14:paraId="63E5DEF1" w14:textId="68B127D7" w:rsidR="008730F8" w:rsidRPr="008730F8" w:rsidRDefault="008730F8" w:rsidP="008730F8">
      <w:pPr>
        <w:pStyle w:val="Heading1"/>
      </w:pPr>
      <w:r w:rsidRPr="008730F8">
        <w:rPr>
          <w:rtl/>
        </w:rPr>
        <w:t xml:space="preserve">چەتئەلنىڭ ئارىلىشىشى ئېرىقى مىللەتلەرنىڭ ھوقۇقى ۋە ئەركىنلىكىگە زىيان يەتكۈزىدۇ </w:t>
      </w:r>
    </w:p>
    <w:p w14:paraId="7F2CDC6A" w14:textId="0108171B" w:rsidR="008730F8" w:rsidRPr="008730F8" w:rsidRDefault="008730F8" w:rsidP="008730F8">
      <w:pPr>
        <w:pStyle w:val="BodyText"/>
      </w:pPr>
      <w:r w:rsidRPr="008730F8">
        <w:rPr>
          <w:rtl/>
        </w:rPr>
        <w:t>قاچان چەتئەللەر ئۆزىنىڭ مەقسىتىگە يېتىش ئۈچۈن يېڭى زېللاندىيەگە ئارلاشقاندا، بۇچەتئەلنىڭ ئارىلىشىشى</w:t>
      </w:r>
      <w:r w:rsidRPr="008730F8">
        <w:t xml:space="preserve"> </w:t>
      </w:r>
      <w:r w:rsidRPr="008730F8">
        <w:rPr>
          <w:rtl/>
        </w:rPr>
        <w:t>دىيلىدۇ .بۇ چەتئەل دۆلەتلىرىنىڭ ئاساسلىق مەقسىتسى يېڭى زېلاندىيەنىڭ جەمئىيىتىنى، قىزىقىشىنى ۋە ھەرىكىتىنى كونترول قىلىش ۋە ئۆزگەرتىش. ئۇلار بۇنداق قىلىش ئارقىلىق تېخىمۇ كۆپ تەسىر ۋە كونتروللۇققا ئىگە بولالايدۇ .</w:t>
      </w:r>
    </w:p>
    <w:p w14:paraId="63AD7BC8" w14:textId="77777777" w:rsidR="008730F8" w:rsidRPr="008730F8" w:rsidRDefault="008730F8" w:rsidP="008730F8">
      <w:pPr>
        <w:pStyle w:val="BodyText"/>
      </w:pPr>
      <w:r w:rsidRPr="008730F8">
        <w:rPr>
          <w:rtl/>
        </w:rPr>
        <w:t>چەتئەلنىڭ ئارىلىشىشى يېڭى زېلاندىيەنىڭ مۇستەقىللىقى، دېموكراتىيىسى، ئىقتىسادى، ئىناۋىتى ۋە جەمئىيەتلىرىگە زىيان يەتكۈزىدۇ .يېڭى زېلاندىيەدىكى ئېرىقى مىللەتلەر چەتئەللەرتەرىپدىن خالمىغان كۆڭۈل بۆلۈش، بىخەتەرلىك ھېس قىلماسلىق ۋە ئۇلارنىڭ ھوقۇقى ۋە ئەركىنلىكىگە زىيان يېتىدۇ .دۆلەتلەر ئوتتۇرىسىدىكى نورمال دىپلوماتىك پائالىيەتلەر چەتئەلنىڭ ئارىلىشىشى ھىساپلانمايدۇ .</w:t>
      </w:r>
    </w:p>
    <w:p w14:paraId="5EC57828" w14:textId="77777777" w:rsidR="008730F8" w:rsidRPr="008730F8" w:rsidRDefault="008730F8" w:rsidP="008730F8">
      <w:pPr>
        <w:pStyle w:val="Heading1"/>
      </w:pPr>
      <w:r w:rsidRPr="008730F8">
        <w:rPr>
          <w:rtl/>
        </w:rPr>
        <w:t>ئېرىقى مىللەتلەر توپىغا چەتئەلنىڭ ئارىلىشىشى قانداق بولىدۇ؟</w:t>
      </w:r>
    </w:p>
    <w:p w14:paraId="4B5C33CA" w14:textId="77777777" w:rsidR="008730F8" w:rsidRDefault="008730F8" w:rsidP="008730F8">
      <w:pPr>
        <w:pStyle w:val="BodyText"/>
      </w:pPr>
      <w:r w:rsidRPr="008730F8">
        <w:rPr>
          <w:rtl/>
        </w:rPr>
        <w:t>ئېرىقى مىللەتلەر توپىغا چەتئەلنىڭ ئارىلىشىشىنى كۆرۈش تەس .بۇ يەردە چەتئەل دۆلىتى ياكى يېڭى زېلاندىيەدە تۇرۇشلۇق بىركىشى چەتئەلنىڭ ئارىلىشىشى بىلەن شۇغۇللانغانلارنىڭ چەتئەلگە ئارىلىشىش پائالىيەتلىرىنىڭ بىر قانچە مىسالى بار:</w:t>
      </w:r>
    </w:p>
    <w:p w14:paraId="45E03071" w14:textId="5216AF9E" w:rsidR="008730F8" w:rsidRPr="008730F8" w:rsidRDefault="008730F8" w:rsidP="008730F8">
      <w:pPr>
        <w:pStyle w:val="ListBullet"/>
      </w:pPr>
      <w:r w:rsidRPr="008730F8">
        <w:rPr>
          <w:rtl/>
        </w:rPr>
        <w:t xml:space="preserve"> مەھەللە ياكى مەھەللە تەشكىلاتلىرى / گۇرۇپپىلىرىنى كونترول قىلىش ۋە قورقۇتۇشقا ئۇرۇنۇش</w:t>
      </w:r>
    </w:p>
    <w:p w14:paraId="44AF4A46" w14:textId="77777777" w:rsidR="008730F8" w:rsidRPr="008730F8" w:rsidRDefault="008730F8" w:rsidP="008730F8">
      <w:pPr>
        <w:pStyle w:val="ListBullet"/>
      </w:pPr>
      <w:r w:rsidRPr="008730F8">
        <w:rPr>
          <w:rtl/>
        </w:rPr>
        <w:t xml:space="preserve"> جەمئىيەت ۋە ئۇلارنىڭ ھەرىكىتىنى پاراكەندىچىلىك سېلىش، قورقۇتۇش ۋە كونترول قىلىش ئۈچۈن رەسمىي ھۆججەتلەرنى بىر تەرەپ قىلىش ياكى تارقىتىشنى رەت قىلىش </w:t>
      </w:r>
    </w:p>
    <w:p w14:paraId="13C13680" w14:textId="77777777" w:rsidR="008730F8" w:rsidRPr="008730F8" w:rsidRDefault="008730F8" w:rsidP="008730F8">
      <w:pPr>
        <w:pStyle w:val="ListBullet"/>
      </w:pPr>
      <w:r w:rsidRPr="008730F8">
        <w:rPr>
          <w:rtl/>
        </w:rPr>
        <w:t xml:space="preserve">يېڭى زېلاندىيەدىكى كىشىلەرنىڭ ۋىزا ، پاسپورت ياكى باشقا رەسمىي ھۆججەتلىرىنى ئېلىپ كېتىش ياكى تەھدىد سېلىش ئارقىلىق مەھەللە ۋە ئۇلارنىڭ ھەرىكىتىنى پاراكەندە قىلىش، قورقۇتۇش ۋە كونترول قىلىش </w:t>
      </w:r>
    </w:p>
    <w:p w14:paraId="76548285" w14:textId="77777777" w:rsidR="008730F8" w:rsidRPr="008730F8" w:rsidRDefault="008730F8" w:rsidP="008730F8">
      <w:pPr>
        <w:pStyle w:val="ListBullet"/>
      </w:pPr>
      <w:r w:rsidRPr="008730F8">
        <w:rPr>
          <w:rtl/>
        </w:rPr>
        <w:t xml:space="preserve">يېڭى زېلاندىيەدە تۇرۇشلۇق كىشىلەرگە ياكى ئۇلارنىڭ چەتئەللەردە ياشايدىغان ئائىلە-تاۋابىئاتلىرىغا تەھدىت سېلىش (ئىجتىمائىي ئالاقە تورى ئارقىلىق تەھدىت ۋە پاراكەندىچىلىكنى ئۆز ئىچىگە ئالىدۇ) </w:t>
      </w:r>
    </w:p>
    <w:p w14:paraId="29DC1A74" w14:textId="77777777" w:rsidR="008730F8" w:rsidRDefault="008730F8" w:rsidP="008730F8">
      <w:pPr>
        <w:pStyle w:val="ListBullet"/>
      </w:pPr>
      <w:r w:rsidRPr="008730F8">
        <w:rPr>
          <w:rtl/>
        </w:rPr>
        <w:t>چەتئەل دۆلىتى كىشىلەرگە تەھدىت سېلىش ياكى قورقۇتۇش ئارقىلىق كىشىلەرنى ئارزوسىغا</w:t>
      </w:r>
    </w:p>
    <w:p w14:paraId="11BC0C61" w14:textId="2C768808" w:rsidR="008730F8" w:rsidRDefault="008730F8" w:rsidP="008730F8">
      <w:pPr>
        <w:pStyle w:val="ListBullet"/>
      </w:pPr>
      <w:r>
        <w:rPr>
          <w:rFonts w:hint="eastAsia"/>
          <w:rtl/>
        </w:rPr>
        <w:t>چ</w:t>
      </w:r>
      <w:r>
        <w:rPr>
          <w:rFonts w:hint="cs"/>
          <w:rtl/>
        </w:rPr>
        <w:t>ە</w:t>
      </w:r>
      <w:r>
        <w:rPr>
          <w:rFonts w:hint="eastAsia"/>
          <w:rtl/>
        </w:rPr>
        <w:t>تئ</w:t>
      </w:r>
      <w:r>
        <w:rPr>
          <w:rFonts w:hint="cs"/>
          <w:rtl/>
        </w:rPr>
        <w:t>ە</w:t>
      </w:r>
      <w:r>
        <w:rPr>
          <w:rFonts w:hint="eastAsia"/>
          <w:rtl/>
        </w:rPr>
        <w:t>ل</w:t>
      </w:r>
      <w:r>
        <w:rPr>
          <w:rtl/>
        </w:rPr>
        <w:t xml:space="preserve"> </w:t>
      </w:r>
      <w:r>
        <w:rPr>
          <w:rFonts w:hint="eastAsia"/>
          <w:rtl/>
        </w:rPr>
        <w:t>د</w:t>
      </w:r>
      <w:r>
        <w:rPr>
          <w:rFonts w:hint="cs"/>
          <w:rtl/>
        </w:rPr>
        <w:t>ۆ</w:t>
      </w:r>
      <w:r>
        <w:rPr>
          <w:rFonts w:hint="eastAsia"/>
          <w:rtl/>
        </w:rPr>
        <w:t>لىتى</w:t>
      </w:r>
      <w:r>
        <w:rPr>
          <w:rtl/>
        </w:rPr>
        <w:t xml:space="preserve"> </w:t>
      </w:r>
      <w:r>
        <w:rPr>
          <w:rFonts w:hint="eastAsia"/>
          <w:rtl/>
        </w:rPr>
        <w:t>كىشىل</w:t>
      </w:r>
      <w:r>
        <w:rPr>
          <w:rFonts w:hint="cs"/>
          <w:rtl/>
        </w:rPr>
        <w:t>ە</w:t>
      </w:r>
      <w:r>
        <w:rPr>
          <w:rFonts w:hint="eastAsia"/>
          <w:rtl/>
        </w:rPr>
        <w:t>رگ</w:t>
      </w:r>
      <w:r>
        <w:rPr>
          <w:rFonts w:hint="cs"/>
          <w:rtl/>
        </w:rPr>
        <w:t>ە</w:t>
      </w:r>
      <w:r>
        <w:rPr>
          <w:rtl/>
        </w:rPr>
        <w:t xml:space="preserve"> </w:t>
      </w:r>
      <w:r>
        <w:rPr>
          <w:rFonts w:hint="eastAsia"/>
          <w:rtl/>
        </w:rPr>
        <w:t>ت</w:t>
      </w:r>
      <w:r>
        <w:rPr>
          <w:rFonts w:hint="cs"/>
          <w:rtl/>
        </w:rPr>
        <w:t>ە</w:t>
      </w:r>
      <w:r>
        <w:rPr>
          <w:rFonts w:hint="eastAsia"/>
          <w:rtl/>
        </w:rPr>
        <w:t>ھدىت</w:t>
      </w:r>
      <w:r>
        <w:rPr>
          <w:rtl/>
        </w:rPr>
        <w:t xml:space="preserve"> </w:t>
      </w:r>
      <w:r>
        <w:rPr>
          <w:rFonts w:hint="eastAsia"/>
          <w:rtl/>
        </w:rPr>
        <w:t>س</w:t>
      </w:r>
      <w:r>
        <w:rPr>
          <w:rFonts w:hint="cs"/>
          <w:rtl/>
        </w:rPr>
        <w:t>ې</w:t>
      </w:r>
      <w:r>
        <w:rPr>
          <w:rFonts w:hint="eastAsia"/>
          <w:rtl/>
        </w:rPr>
        <w:t>لىش</w:t>
      </w:r>
      <w:r>
        <w:rPr>
          <w:rtl/>
        </w:rPr>
        <w:t xml:space="preserve"> </w:t>
      </w:r>
      <w:r>
        <w:rPr>
          <w:rFonts w:hint="eastAsia"/>
          <w:rtl/>
        </w:rPr>
        <w:t>ياكى</w:t>
      </w:r>
      <w:r>
        <w:rPr>
          <w:rtl/>
        </w:rPr>
        <w:t xml:space="preserve"> </w:t>
      </w:r>
      <w:r>
        <w:rPr>
          <w:rFonts w:hint="eastAsia"/>
          <w:rtl/>
        </w:rPr>
        <w:t>قورق</w:t>
      </w:r>
      <w:r>
        <w:rPr>
          <w:rFonts w:hint="cs"/>
          <w:rtl/>
        </w:rPr>
        <w:t>ۇ</w:t>
      </w:r>
      <w:r>
        <w:rPr>
          <w:rFonts w:hint="eastAsia"/>
          <w:rtl/>
        </w:rPr>
        <w:t>ت</w:t>
      </w:r>
      <w:r>
        <w:rPr>
          <w:rFonts w:hint="cs"/>
          <w:rtl/>
        </w:rPr>
        <w:t>ۇ</w:t>
      </w:r>
      <w:r>
        <w:rPr>
          <w:rFonts w:hint="eastAsia"/>
          <w:rtl/>
        </w:rPr>
        <w:t>ش</w:t>
      </w:r>
      <w:r>
        <w:rPr>
          <w:rtl/>
        </w:rPr>
        <w:t xml:space="preserve"> </w:t>
      </w:r>
      <w:r>
        <w:rPr>
          <w:rFonts w:hint="eastAsia"/>
          <w:rtl/>
        </w:rPr>
        <w:t>ئارقىلىق،</w:t>
      </w:r>
      <w:r>
        <w:rPr>
          <w:rtl/>
        </w:rPr>
        <w:t xml:space="preserve"> </w:t>
      </w:r>
      <w:r>
        <w:rPr>
          <w:rFonts w:hint="eastAsia"/>
          <w:rtl/>
        </w:rPr>
        <w:t>ئ</w:t>
      </w:r>
      <w:r>
        <w:rPr>
          <w:rFonts w:hint="cs"/>
          <w:rtl/>
        </w:rPr>
        <w:t>ۇ</w:t>
      </w:r>
      <w:r>
        <w:rPr>
          <w:rFonts w:hint="eastAsia"/>
          <w:rtl/>
        </w:rPr>
        <w:t>لارنى</w:t>
      </w:r>
      <w:r>
        <w:rPr>
          <w:rtl/>
        </w:rPr>
        <w:t xml:space="preserve"> </w:t>
      </w:r>
      <w:r>
        <w:rPr>
          <w:rFonts w:hint="eastAsia"/>
          <w:rtl/>
        </w:rPr>
        <w:t>ر</w:t>
      </w:r>
      <w:r>
        <w:rPr>
          <w:rFonts w:hint="cs"/>
          <w:rtl/>
        </w:rPr>
        <w:t>ۇ</w:t>
      </w:r>
      <w:r>
        <w:rPr>
          <w:rFonts w:hint="eastAsia"/>
          <w:rtl/>
        </w:rPr>
        <w:t>خس</w:t>
      </w:r>
      <w:r>
        <w:rPr>
          <w:rFonts w:hint="cs"/>
          <w:rtl/>
        </w:rPr>
        <w:t>ە</w:t>
      </w:r>
      <w:r>
        <w:rPr>
          <w:rFonts w:hint="eastAsia"/>
          <w:rtl/>
        </w:rPr>
        <w:t>تسىز</w:t>
      </w:r>
      <w:r>
        <w:rPr>
          <w:rtl/>
        </w:rPr>
        <w:t xml:space="preserve"> </w:t>
      </w:r>
      <w:r>
        <w:rPr>
          <w:rFonts w:hint="eastAsia"/>
          <w:rtl/>
        </w:rPr>
        <w:t>ك</w:t>
      </w:r>
      <w:r>
        <w:rPr>
          <w:rFonts w:hint="cs"/>
          <w:rtl/>
        </w:rPr>
        <w:t>ۆ</w:t>
      </w:r>
      <w:r>
        <w:rPr>
          <w:rFonts w:hint="eastAsia"/>
          <w:rtl/>
        </w:rPr>
        <w:t>زىتىش</w:t>
      </w:r>
      <w:r>
        <w:rPr>
          <w:rtl/>
        </w:rPr>
        <w:t xml:space="preserve"> </w:t>
      </w:r>
      <w:r>
        <w:rPr>
          <w:rFonts w:hint="cs"/>
          <w:rtl/>
        </w:rPr>
        <w:t>ۋە</w:t>
      </w:r>
      <w:r>
        <w:rPr>
          <w:rtl/>
        </w:rPr>
        <w:t xml:space="preserve"> </w:t>
      </w:r>
      <w:r>
        <w:rPr>
          <w:rFonts w:hint="eastAsia"/>
          <w:rtl/>
        </w:rPr>
        <w:t>ج</w:t>
      </w:r>
      <w:r>
        <w:rPr>
          <w:rFonts w:hint="cs"/>
          <w:rtl/>
        </w:rPr>
        <w:t>ە</w:t>
      </w:r>
      <w:r>
        <w:rPr>
          <w:rFonts w:hint="eastAsia"/>
          <w:rtl/>
        </w:rPr>
        <w:t>مئىي</w:t>
      </w:r>
      <w:r>
        <w:rPr>
          <w:rFonts w:hint="cs"/>
          <w:rtl/>
        </w:rPr>
        <w:t>ە</w:t>
      </w:r>
      <w:r>
        <w:rPr>
          <w:rFonts w:hint="eastAsia"/>
          <w:rtl/>
        </w:rPr>
        <w:t>تنى</w:t>
      </w:r>
      <w:r>
        <w:rPr>
          <w:rtl/>
        </w:rPr>
        <w:t xml:space="preserve"> </w:t>
      </w:r>
      <w:r>
        <w:rPr>
          <w:rFonts w:hint="eastAsia"/>
          <w:rtl/>
        </w:rPr>
        <w:t>نازار</w:t>
      </w:r>
      <w:r>
        <w:rPr>
          <w:rFonts w:hint="cs"/>
          <w:rtl/>
        </w:rPr>
        <w:t>ە</w:t>
      </w:r>
      <w:r>
        <w:rPr>
          <w:rFonts w:hint="eastAsia"/>
          <w:rtl/>
        </w:rPr>
        <w:t>ت</w:t>
      </w:r>
      <w:r>
        <w:rPr>
          <w:rtl/>
        </w:rPr>
        <w:t xml:space="preserve"> </w:t>
      </w:r>
      <w:r>
        <w:rPr>
          <w:rFonts w:hint="eastAsia"/>
          <w:rtl/>
        </w:rPr>
        <w:t>قىلىش</w:t>
      </w:r>
    </w:p>
    <w:p w14:paraId="7633A5AC" w14:textId="77777777" w:rsidR="008730F8" w:rsidRDefault="008730F8" w:rsidP="008730F8">
      <w:pPr>
        <w:pStyle w:val="ListBullet"/>
      </w:pPr>
      <w:r>
        <w:rPr>
          <w:rFonts w:hint="eastAsia"/>
          <w:rtl/>
        </w:rPr>
        <w:lastRenderedPageBreak/>
        <w:t>ب</w:t>
      </w:r>
      <w:r>
        <w:rPr>
          <w:rFonts w:hint="cs"/>
          <w:rtl/>
        </w:rPr>
        <w:t>ە</w:t>
      </w:r>
      <w:r>
        <w:rPr>
          <w:rFonts w:hint="eastAsia"/>
          <w:rtl/>
        </w:rPr>
        <w:t>زى</w:t>
      </w:r>
      <w:r>
        <w:rPr>
          <w:rtl/>
        </w:rPr>
        <w:t xml:space="preserve"> </w:t>
      </w:r>
      <w:r>
        <w:rPr>
          <w:rFonts w:hint="eastAsia"/>
          <w:rtl/>
        </w:rPr>
        <w:t>گ</w:t>
      </w:r>
      <w:r>
        <w:rPr>
          <w:rFonts w:hint="cs"/>
          <w:rtl/>
        </w:rPr>
        <w:t>ۇ</w:t>
      </w:r>
      <w:r>
        <w:rPr>
          <w:rFonts w:hint="eastAsia"/>
          <w:rtl/>
        </w:rPr>
        <w:t>ر</w:t>
      </w:r>
      <w:r>
        <w:rPr>
          <w:rFonts w:hint="cs"/>
          <w:rtl/>
        </w:rPr>
        <w:t>ۇ</w:t>
      </w:r>
      <w:r>
        <w:rPr>
          <w:rFonts w:hint="eastAsia"/>
          <w:rtl/>
        </w:rPr>
        <w:t>پپىلار</w:t>
      </w:r>
      <w:r>
        <w:rPr>
          <w:rtl/>
        </w:rPr>
        <w:t xml:space="preserve"> </w:t>
      </w:r>
      <w:r>
        <w:rPr>
          <w:rFonts w:hint="eastAsia"/>
          <w:rtl/>
        </w:rPr>
        <w:t>ياكى</w:t>
      </w:r>
      <w:r>
        <w:rPr>
          <w:rtl/>
        </w:rPr>
        <w:t xml:space="preserve"> </w:t>
      </w:r>
      <w:r>
        <w:rPr>
          <w:rFonts w:hint="eastAsia"/>
          <w:rtl/>
        </w:rPr>
        <w:t>م</w:t>
      </w:r>
      <w:r>
        <w:rPr>
          <w:rFonts w:hint="cs"/>
          <w:rtl/>
        </w:rPr>
        <w:t>ە</w:t>
      </w:r>
      <w:r>
        <w:rPr>
          <w:rFonts w:hint="eastAsia"/>
          <w:rtl/>
        </w:rPr>
        <w:t>ھ</w:t>
      </w:r>
      <w:r>
        <w:rPr>
          <w:rFonts w:hint="cs"/>
          <w:rtl/>
        </w:rPr>
        <w:t>ە</w:t>
      </w:r>
      <w:r>
        <w:rPr>
          <w:rFonts w:hint="eastAsia"/>
          <w:rtl/>
        </w:rPr>
        <w:t>للىل</w:t>
      </w:r>
      <w:r>
        <w:rPr>
          <w:rFonts w:hint="cs"/>
          <w:rtl/>
        </w:rPr>
        <w:t>ە</w:t>
      </w:r>
      <w:r>
        <w:rPr>
          <w:rFonts w:hint="eastAsia"/>
          <w:rtl/>
        </w:rPr>
        <w:t>رگ</w:t>
      </w:r>
      <w:r>
        <w:rPr>
          <w:rFonts w:hint="cs"/>
          <w:rtl/>
        </w:rPr>
        <w:t>ە</w:t>
      </w:r>
      <w:r>
        <w:rPr>
          <w:rtl/>
        </w:rPr>
        <w:t xml:space="preserve"> </w:t>
      </w:r>
      <w:r>
        <w:rPr>
          <w:rFonts w:hint="eastAsia"/>
          <w:rtl/>
        </w:rPr>
        <w:t>ت</w:t>
      </w:r>
      <w:r>
        <w:rPr>
          <w:rFonts w:hint="cs"/>
          <w:rtl/>
        </w:rPr>
        <w:t>ە</w:t>
      </w:r>
      <w:r>
        <w:rPr>
          <w:rFonts w:hint="eastAsia"/>
          <w:rtl/>
        </w:rPr>
        <w:t>ھدىت</w:t>
      </w:r>
      <w:r>
        <w:rPr>
          <w:rtl/>
        </w:rPr>
        <w:t xml:space="preserve"> </w:t>
      </w:r>
      <w:r>
        <w:rPr>
          <w:rFonts w:hint="eastAsia"/>
          <w:rtl/>
        </w:rPr>
        <w:t>س</w:t>
      </w:r>
      <w:r>
        <w:rPr>
          <w:rFonts w:hint="cs"/>
          <w:rtl/>
        </w:rPr>
        <w:t>ې</w:t>
      </w:r>
      <w:r>
        <w:rPr>
          <w:rFonts w:hint="eastAsia"/>
          <w:rtl/>
        </w:rPr>
        <w:t>لىش</w:t>
      </w:r>
      <w:r>
        <w:rPr>
          <w:rtl/>
        </w:rPr>
        <w:t xml:space="preserve"> </w:t>
      </w:r>
      <w:r>
        <w:rPr>
          <w:rFonts w:hint="eastAsia"/>
          <w:rtl/>
        </w:rPr>
        <w:t>ئارقىلىق</w:t>
      </w:r>
      <w:r>
        <w:rPr>
          <w:rtl/>
        </w:rPr>
        <w:t xml:space="preserve"> </w:t>
      </w:r>
      <w:r>
        <w:rPr>
          <w:rFonts w:hint="eastAsia"/>
          <w:rtl/>
        </w:rPr>
        <w:t>ئ</w:t>
      </w:r>
      <w:r>
        <w:rPr>
          <w:rFonts w:hint="cs"/>
          <w:rtl/>
        </w:rPr>
        <w:t>ۇ</w:t>
      </w:r>
      <w:r>
        <w:rPr>
          <w:rFonts w:hint="eastAsia"/>
          <w:rtl/>
        </w:rPr>
        <w:t>لارنى</w:t>
      </w:r>
      <w:r>
        <w:rPr>
          <w:rFonts w:hint="cs"/>
          <w:rtl/>
        </w:rPr>
        <w:t>ڭ</w:t>
      </w:r>
      <w:r>
        <w:rPr>
          <w:rtl/>
        </w:rPr>
        <w:t xml:space="preserve"> </w:t>
      </w:r>
      <w:r>
        <w:rPr>
          <w:rFonts w:hint="eastAsia"/>
          <w:rtl/>
        </w:rPr>
        <w:t>چ</w:t>
      </w:r>
      <w:r>
        <w:rPr>
          <w:rFonts w:hint="cs"/>
          <w:rtl/>
        </w:rPr>
        <w:t>ە</w:t>
      </w:r>
      <w:r>
        <w:rPr>
          <w:rFonts w:hint="eastAsia"/>
          <w:rtl/>
        </w:rPr>
        <w:t>تئ</w:t>
      </w:r>
      <w:r>
        <w:rPr>
          <w:rFonts w:hint="cs"/>
          <w:rtl/>
        </w:rPr>
        <w:t>ە</w:t>
      </w:r>
      <w:r>
        <w:rPr>
          <w:rFonts w:hint="eastAsia"/>
          <w:rtl/>
        </w:rPr>
        <w:t>لنى</w:t>
      </w:r>
      <w:r>
        <w:rPr>
          <w:rFonts w:hint="cs"/>
          <w:rtl/>
        </w:rPr>
        <w:t>ڭ</w:t>
      </w:r>
      <w:r>
        <w:rPr>
          <w:rFonts w:hint="eastAsia"/>
          <w:rtl/>
        </w:rPr>
        <w:t>كىگ</w:t>
      </w:r>
      <w:r>
        <w:rPr>
          <w:rFonts w:hint="cs"/>
          <w:rtl/>
        </w:rPr>
        <w:t>ە</w:t>
      </w:r>
      <w:r>
        <w:rPr>
          <w:rtl/>
        </w:rPr>
        <w:t xml:space="preserve"> </w:t>
      </w:r>
      <w:r>
        <w:rPr>
          <w:rFonts w:hint="eastAsia"/>
          <w:rtl/>
        </w:rPr>
        <w:t>ئوخشىمايدىغان</w:t>
      </w:r>
      <w:r>
        <w:rPr>
          <w:rtl/>
        </w:rPr>
        <w:t xml:space="preserve"> </w:t>
      </w:r>
      <w:r>
        <w:rPr>
          <w:rFonts w:hint="eastAsia"/>
          <w:rtl/>
        </w:rPr>
        <w:t>ك</w:t>
      </w:r>
      <w:r>
        <w:rPr>
          <w:rFonts w:hint="cs"/>
          <w:rtl/>
        </w:rPr>
        <w:t>ۆ</w:t>
      </w:r>
      <w:r>
        <w:rPr>
          <w:rFonts w:hint="eastAsia"/>
          <w:rtl/>
        </w:rPr>
        <w:t>ز</w:t>
      </w:r>
      <w:r>
        <w:rPr>
          <w:rtl/>
        </w:rPr>
        <w:t xml:space="preserve"> </w:t>
      </w:r>
      <w:r>
        <w:rPr>
          <w:rFonts w:hint="eastAsia"/>
          <w:rtl/>
        </w:rPr>
        <w:t>قاراش</w:t>
      </w:r>
      <w:r>
        <w:rPr>
          <w:rtl/>
        </w:rPr>
        <w:t xml:space="preserve"> </w:t>
      </w:r>
      <w:r>
        <w:rPr>
          <w:rFonts w:hint="eastAsia"/>
          <w:rtl/>
        </w:rPr>
        <w:t>ياكى</w:t>
      </w:r>
      <w:r>
        <w:rPr>
          <w:rtl/>
        </w:rPr>
        <w:t xml:space="preserve"> </w:t>
      </w:r>
      <w:r>
        <w:rPr>
          <w:rFonts w:hint="eastAsia"/>
          <w:rtl/>
        </w:rPr>
        <w:t>پىك</w:t>
      </w:r>
      <w:r>
        <w:rPr>
          <w:rFonts w:hint="cs"/>
          <w:rtl/>
        </w:rPr>
        <w:t>ې</w:t>
      </w:r>
      <w:r>
        <w:rPr>
          <w:rFonts w:hint="eastAsia"/>
          <w:rtl/>
        </w:rPr>
        <w:t>رل</w:t>
      </w:r>
      <w:r>
        <w:rPr>
          <w:rFonts w:hint="cs"/>
          <w:rtl/>
        </w:rPr>
        <w:t>ې</w:t>
      </w:r>
      <w:r>
        <w:rPr>
          <w:rFonts w:hint="eastAsia"/>
          <w:rtl/>
        </w:rPr>
        <w:t>رىنى</w:t>
      </w:r>
      <w:r>
        <w:rPr>
          <w:rtl/>
        </w:rPr>
        <w:t xml:space="preserve"> </w:t>
      </w:r>
      <w:r>
        <w:rPr>
          <w:rFonts w:hint="eastAsia"/>
          <w:rtl/>
        </w:rPr>
        <w:t>ئوچ</w:t>
      </w:r>
      <w:r>
        <w:rPr>
          <w:rFonts w:hint="cs"/>
          <w:rtl/>
        </w:rPr>
        <w:t>ۇ</w:t>
      </w:r>
      <w:r>
        <w:rPr>
          <w:rFonts w:hint="eastAsia"/>
          <w:rtl/>
        </w:rPr>
        <w:t>ق</w:t>
      </w:r>
      <w:r>
        <w:rPr>
          <w:rtl/>
        </w:rPr>
        <w:t>-</w:t>
      </w:r>
      <w:r>
        <w:rPr>
          <w:rFonts w:hint="eastAsia"/>
          <w:rtl/>
        </w:rPr>
        <w:t>ئاشكار</w:t>
      </w:r>
      <w:r>
        <w:rPr>
          <w:rFonts w:hint="cs"/>
          <w:rtl/>
        </w:rPr>
        <w:t>ە</w:t>
      </w:r>
      <w:r>
        <w:rPr>
          <w:rtl/>
        </w:rPr>
        <w:t xml:space="preserve"> </w:t>
      </w:r>
      <w:r>
        <w:rPr>
          <w:rFonts w:hint="eastAsia"/>
          <w:rtl/>
        </w:rPr>
        <w:t>ئورتاقلىشىشنى</w:t>
      </w:r>
      <w:r>
        <w:rPr>
          <w:rFonts w:hint="cs"/>
          <w:rtl/>
        </w:rPr>
        <w:t>ڭ</w:t>
      </w:r>
      <w:r>
        <w:rPr>
          <w:rtl/>
        </w:rPr>
        <w:t xml:space="preserve"> </w:t>
      </w:r>
      <w:r>
        <w:rPr>
          <w:rFonts w:hint="eastAsia"/>
          <w:rtl/>
        </w:rPr>
        <w:t>ئالدىنى</w:t>
      </w:r>
      <w:r>
        <w:rPr>
          <w:rtl/>
        </w:rPr>
        <w:t xml:space="preserve"> </w:t>
      </w:r>
      <w:r>
        <w:rPr>
          <w:rFonts w:hint="eastAsia"/>
          <w:rtl/>
        </w:rPr>
        <w:t>ئ</w:t>
      </w:r>
      <w:r>
        <w:rPr>
          <w:rFonts w:hint="cs"/>
          <w:rtl/>
        </w:rPr>
        <w:t>ې</w:t>
      </w:r>
      <w:r>
        <w:rPr>
          <w:rFonts w:hint="eastAsia"/>
          <w:rtl/>
        </w:rPr>
        <w:t>لىش</w:t>
      </w:r>
    </w:p>
    <w:p w14:paraId="3667BFC8" w14:textId="77777777" w:rsidR="008730F8" w:rsidRDefault="008730F8" w:rsidP="008730F8">
      <w:pPr>
        <w:pStyle w:val="ListBullet"/>
      </w:pPr>
      <w:r>
        <w:rPr>
          <w:rFonts w:hint="eastAsia"/>
          <w:rtl/>
        </w:rPr>
        <w:t>چ</w:t>
      </w:r>
      <w:r>
        <w:rPr>
          <w:rFonts w:hint="cs"/>
          <w:rtl/>
        </w:rPr>
        <w:t>ە</w:t>
      </w:r>
      <w:r>
        <w:rPr>
          <w:rFonts w:hint="eastAsia"/>
          <w:rtl/>
        </w:rPr>
        <w:t>تئ</w:t>
      </w:r>
      <w:r>
        <w:rPr>
          <w:rFonts w:hint="cs"/>
          <w:rtl/>
        </w:rPr>
        <w:t>ە</w:t>
      </w:r>
      <w:r>
        <w:rPr>
          <w:rFonts w:hint="eastAsia"/>
          <w:rtl/>
        </w:rPr>
        <w:t>لنى</w:t>
      </w:r>
      <w:r>
        <w:rPr>
          <w:rFonts w:hint="cs"/>
          <w:rtl/>
        </w:rPr>
        <w:t>ڭ</w:t>
      </w:r>
      <w:r>
        <w:rPr>
          <w:rFonts w:hint="eastAsia"/>
          <w:rtl/>
        </w:rPr>
        <w:t>كىگ</w:t>
      </w:r>
      <w:r>
        <w:rPr>
          <w:rFonts w:hint="cs"/>
          <w:rtl/>
        </w:rPr>
        <w:t>ە</w:t>
      </w:r>
      <w:r>
        <w:rPr>
          <w:rtl/>
        </w:rPr>
        <w:t xml:space="preserve"> </w:t>
      </w:r>
      <w:r>
        <w:rPr>
          <w:rFonts w:hint="eastAsia"/>
          <w:rtl/>
        </w:rPr>
        <w:t>ئوخشىمايدىغان</w:t>
      </w:r>
      <w:r>
        <w:rPr>
          <w:rtl/>
        </w:rPr>
        <w:t xml:space="preserve"> </w:t>
      </w:r>
      <w:r>
        <w:rPr>
          <w:rFonts w:hint="eastAsia"/>
          <w:rtl/>
        </w:rPr>
        <w:t>ك</w:t>
      </w:r>
      <w:r>
        <w:rPr>
          <w:rFonts w:hint="cs"/>
          <w:rtl/>
        </w:rPr>
        <w:t>ۆ</w:t>
      </w:r>
      <w:r>
        <w:rPr>
          <w:rFonts w:hint="eastAsia"/>
          <w:rtl/>
        </w:rPr>
        <w:t>ز</w:t>
      </w:r>
      <w:r>
        <w:rPr>
          <w:rtl/>
        </w:rPr>
        <w:t xml:space="preserve"> </w:t>
      </w:r>
      <w:r>
        <w:rPr>
          <w:rFonts w:hint="eastAsia"/>
          <w:rtl/>
        </w:rPr>
        <w:t>قاراش</w:t>
      </w:r>
      <w:r>
        <w:rPr>
          <w:rtl/>
        </w:rPr>
        <w:t xml:space="preserve"> </w:t>
      </w:r>
      <w:r>
        <w:rPr>
          <w:rFonts w:hint="eastAsia"/>
          <w:rtl/>
        </w:rPr>
        <w:t>ياكى</w:t>
      </w:r>
      <w:r>
        <w:rPr>
          <w:rtl/>
        </w:rPr>
        <w:t xml:space="preserve"> </w:t>
      </w:r>
      <w:r>
        <w:rPr>
          <w:rFonts w:hint="eastAsia"/>
          <w:rtl/>
        </w:rPr>
        <w:t>پىك</w:t>
      </w:r>
      <w:r>
        <w:rPr>
          <w:rFonts w:hint="cs"/>
          <w:rtl/>
        </w:rPr>
        <w:t>ې</w:t>
      </w:r>
      <w:r>
        <w:rPr>
          <w:rFonts w:hint="eastAsia"/>
          <w:rtl/>
        </w:rPr>
        <w:t>رل</w:t>
      </w:r>
      <w:r>
        <w:rPr>
          <w:rFonts w:hint="cs"/>
          <w:rtl/>
        </w:rPr>
        <w:t>ې</w:t>
      </w:r>
      <w:r>
        <w:rPr>
          <w:rFonts w:hint="eastAsia"/>
          <w:rtl/>
        </w:rPr>
        <w:t>رىنى</w:t>
      </w:r>
      <w:r>
        <w:rPr>
          <w:rtl/>
        </w:rPr>
        <w:t xml:space="preserve"> </w:t>
      </w:r>
      <w:r>
        <w:rPr>
          <w:rFonts w:hint="eastAsia"/>
          <w:rtl/>
        </w:rPr>
        <w:t>ئوچ</w:t>
      </w:r>
      <w:r>
        <w:rPr>
          <w:rFonts w:hint="cs"/>
          <w:rtl/>
        </w:rPr>
        <w:t>ۇ</w:t>
      </w:r>
      <w:r>
        <w:rPr>
          <w:rFonts w:hint="eastAsia"/>
          <w:rtl/>
        </w:rPr>
        <w:t>ق</w:t>
      </w:r>
      <w:r>
        <w:rPr>
          <w:rtl/>
        </w:rPr>
        <w:t>-</w:t>
      </w:r>
      <w:r>
        <w:rPr>
          <w:rFonts w:hint="eastAsia"/>
          <w:rtl/>
        </w:rPr>
        <w:t>ئاشكار</w:t>
      </w:r>
      <w:r>
        <w:rPr>
          <w:rFonts w:hint="cs"/>
          <w:rtl/>
        </w:rPr>
        <w:t>ە</w:t>
      </w:r>
      <w:r>
        <w:rPr>
          <w:rtl/>
        </w:rPr>
        <w:t xml:space="preserve"> </w:t>
      </w:r>
      <w:r>
        <w:rPr>
          <w:rFonts w:hint="eastAsia"/>
          <w:rtl/>
        </w:rPr>
        <w:t>ئورتاقلىشىشنى</w:t>
      </w:r>
      <w:r>
        <w:rPr>
          <w:rFonts w:hint="cs"/>
          <w:rtl/>
        </w:rPr>
        <w:t>ڭ</w:t>
      </w:r>
      <w:r>
        <w:rPr>
          <w:rtl/>
        </w:rPr>
        <w:t xml:space="preserve"> </w:t>
      </w:r>
      <w:r>
        <w:rPr>
          <w:rFonts w:hint="eastAsia"/>
          <w:rtl/>
        </w:rPr>
        <w:t>ئالدىنى</w:t>
      </w:r>
      <w:r>
        <w:rPr>
          <w:rtl/>
        </w:rPr>
        <w:t xml:space="preserve"> </w:t>
      </w:r>
      <w:r>
        <w:rPr>
          <w:rFonts w:hint="eastAsia"/>
          <w:rtl/>
        </w:rPr>
        <w:t>ئ</w:t>
      </w:r>
      <w:r>
        <w:rPr>
          <w:rFonts w:hint="cs"/>
          <w:rtl/>
        </w:rPr>
        <w:t>ې</w:t>
      </w:r>
      <w:r>
        <w:rPr>
          <w:rFonts w:hint="eastAsia"/>
          <w:rtl/>
        </w:rPr>
        <w:t>لىپ</w:t>
      </w:r>
      <w:r>
        <w:rPr>
          <w:rtl/>
        </w:rPr>
        <w:t xml:space="preserve"> </w:t>
      </w:r>
      <w:r>
        <w:rPr>
          <w:rFonts w:hint="eastAsia"/>
          <w:rtl/>
        </w:rPr>
        <w:t>ي</w:t>
      </w:r>
      <w:r>
        <w:rPr>
          <w:rFonts w:hint="cs"/>
          <w:rtl/>
        </w:rPr>
        <w:t>ېڭ</w:t>
      </w:r>
      <w:r>
        <w:rPr>
          <w:rFonts w:hint="eastAsia"/>
          <w:rtl/>
        </w:rPr>
        <w:t>ى</w:t>
      </w:r>
      <w:r>
        <w:rPr>
          <w:rtl/>
        </w:rPr>
        <w:t xml:space="preserve"> </w:t>
      </w:r>
      <w:r>
        <w:rPr>
          <w:rFonts w:hint="eastAsia"/>
          <w:rtl/>
        </w:rPr>
        <w:t>ز</w:t>
      </w:r>
      <w:r>
        <w:rPr>
          <w:rFonts w:hint="cs"/>
          <w:rtl/>
        </w:rPr>
        <w:t>ې</w:t>
      </w:r>
      <w:r>
        <w:rPr>
          <w:rFonts w:hint="eastAsia"/>
          <w:rtl/>
        </w:rPr>
        <w:t>لاندىي</w:t>
      </w:r>
      <w:r>
        <w:rPr>
          <w:rFonts w:hint="cs"/>
          <w:rtl/>
        </w:rPr>
        <w:t>ە</w:t>
      </w:r>
      <w:r>
        <w:rPr>
          <w:rFonts w:hint="eastAsia"/>
          <w:rtl/>
        </w:rPr>
        <w:t>د</w:t>
      </w:r>
      <w:r>
        <w:rPr>
          <w:rFonts w:hint="cs"/>
          <w:rtl/>
        </w:rPr>
        <w:t>ە</w:t>
      </w:r>
      <w:r>
        <w:rPr>
          <w:rtl/>
        </w:rPr>
        <w:t xml:space="preserve"> </w:t>
      </w:r>
      <w:r>
        <w:rPr>
          <w:rFonts w:hint="eastAsia"/>
          <w:rtl/>
        </w:rPr>
        <w:t>ي</w:t>
      </w:r>
      <w:r>
        <w:rPr>
          <w:rFonts w:hint="cs"/>
          <w:rtl/>
        </w:rPr>
        <w:t>ۈ</w:t>
      </w:r>
      <w:r>
        <w:rPr>
          <w:rFonts w:hint="eastAsia"/>
          <w:rtl/>
        </w:rPr>
        <w:t>ز</w:t>
      </w:r>
      <w:r>
        <w:rPr>
          <w:rtl/>
        </w:rPr>
        <w:t xml:space="preserve"> </w:t>
      </w:r>
      <w:r>
        <w:rPr>
          <w:rFonts w:hint="eastAsia"/>
          <w:rtl/>
        </w:rPr>
        <w:t>ب</w:t>
      </w:r>
      <w:r>
        <w:rPr>
          <w:rFonts w:hint="cs"/>
          <w:rtl/>
        </w:rPr>
        <w:t>ە</w:t>
      </w:r>
      <w:r>
        <w:rPr>
          <w:rFonts w:hint="eastAsia"/>
          <w:rtl/>
        </w:rPr>
        <w:t>رگ</w:t>
      </w:r>
      <w:r>
        <w:rPr>
          <w:rFonts w:hint="cs"/>
          <w:rtl/>
        </w:rPr>
        <w:t>ە</w:t>
      </w:r>
      <w:r>
        <w:rPr>
          <w:rFonts w:hint="eastAsia"/>
          <w:rtl/>
        </w:rPr>
        <w:t>ن</w:t>
      </w:r>
      <w:r>
        <w:rPr>
          <w:rtl/>
        </w:rPr>
        <w:t xml:space="preserve"> </w:t>
      </w:r>
      <w:r>
        <w:rPr>
          <w:rFonts w:hint="eastAsia"/>
          <w:rtl/>
        </w:rPr>
        <w:t>پالىي</w:t>
      </w:r>
      <w:r>
        <w:rPr>
          <w:rFonts w:hint="cs"/>
          <w:rtl/>
        </w:rPr>
        <w:t>ە</w:t>
      </w:r>
      <w:r>
        <w:rPr>
          <w:rFonts w:hint="eastAsia"/>
          <w:rtl/>
        </w:rPr>
        <w:t>تل</w:t>
      </w:r>
      <w:r>
        <w:rPr>
          <w:rFonts w:hint="cs"/>
          <w:rtl/>
        </w:rPr>
        <w:t>ە</w:t>
      </w:r>
      <w:r>
        <w:rPr>
          <w:rFonts w:hint="eastAsia"/>
          <w:rtl/>
        </w:rPr>
        <w:t>رنى</w:t>
      </w:r>
      <w:r>
        <w:rPr>
          <w:rFonts w:hint="cs"/>
          <w:rtl/>
        </w:rPr>
        <w:t>ڭ</w:t>
      </w:r>
      <w:r>
        <w:rPr>
          <w:rtl/>
        </w:rPr>
        <w:t xml:space="preserve"> </w:t>
      </w:r>
      <w:r>
        <w:rPr>
          <w:rFonts w:hint="eastAsia"/>
          <w:rtl/>
        </w:rPr>
        <w:t>ي</w:t>
      </w:r>
      <w:r>
        <w:rPr>
          <w:rFonts w:hint="cs"/>
          <w:rtl/>
        </w:rPr>
        <w:t>ۈ</w:t>
      </w:r>
      <w:r>
        <w:rPr>
          <w:rFonts w:hint="eastAsia"/>
          <w:rtl/>
        </w:rPr>
        <w:t>ز</w:t>
      </w:r>
      <w:r>
        <w:rPr>
          <w:rtl/>
        </w:rPr>
        <w:t xml:space="preserve"> </w:t>
      </w:r>
      <w:r>
        <w:rPr>
          <w:rFonts w:hint="eastAsia"/>
          <w:rtl/>
        </w:rPr>
        <w:t>ب</w:t>
      </w:r>
      <w:r>
        <w:rPr>
          <w:rFonts w:hint="cs"/>
          <w:rtl/>
        </w:rPr>
        <w:t>ې</w:t>
      </w:r>
      <w:r>
        <w:rPr>
          <w:rFonts w:hint="eastAsia"/>
          <w:rtl/>
        </w:rPr>
        <w:t>رىشىنى</w:t>
      </w:r>
      <w:r>
        <w:rPr>
          <w:rtl/>
        </w:rPr>
        <w:t xml:space="preserve"> </w:t>
      </w:r>
      <w:r>
        <w:rPr>
          <w:rFonts w:hint="eastAsia"/>
          <w:rtl/>
        </w:rPr>
        <w:t>توس</w:t>
      </w:r>
      <w:r>
        <w:rPr>
          <w:rFonts w:hint="cs"/>
          <w:rtl/>
        </w:rPr>
        <w:t>ۇ</w:t>
      </w:r>
      <w:r>
        <w:rPr>
          <w:rFonts w:hint="eastAsia"/>
          <w:rtl/>
        </w:rPr>
        <w:t>شقا</w:t>
      </w:r>
      <w:r>
        <w:rPr>
          <w:rtl/>
        </w:rPr>
        <w:t xml:space="preserve"> </w:t>
      </w:r>
      <w:r>
        <w:rPr>
          <w:rFonts w:hint="eastAsia"/>
          <w:rtl/>
        </w:rPr>
        <w:t>ئ</w:t>
      </w:r>
      <w:r>
        <w:rPr>
          <w:rFonts w:hint="cs"/>
          <w:rtl/>
        </w:rPr>
        <w:t>ۇ</w:t>
      </w:r>
      <w:r>
        <w:rPr>
          <w:rFonts w:hint="eastAsia"/>
          <w:rtl/>
        </w:rPr>
        <w:t>ر</w:t>
      </w:r>
      <w:r>
        <w:rPr>
          <w:rFonts w:hint="cs"/>
          <w:rtl/>
        </w:rPr>
        <w:t>ۇ</w:t>
      </w:r>
      <w:r>
        <w:rPr>
          <w:rFonts w:hint="eastAsia"/>
          <w:rtl/>
        </w:rPr>
        <w:t>ن</w:t>
      </w:r>
      <w:r>
        <w:rPr>
          <w:rFonts w:hint="cs"/>
          <w:rtl/>
        </w:rPr>
        <w:t>ۇ</w:t>
      </w:r>
      <w:r>
        <w:rPr>
          <w:rFonts w:hint="eastAsia"/>
          <w:rtl/>
        </w:rPr>
        <w:t>ش</w:t>
      </w:r>
    </w:p>
    <w:p w14:paraId="45351EB8" w14:textId="77777777" w:rsidR="008730F8" w:rsidRDefault="008730F8" w:rsidP="008730F8">
      <w:pPr>
        <w:pStyle w:val="ListBullet"/>
      </w:pPr>
      <w:r>
        <w:rPr>
          <w:rFonts w:hint="eastAsia"/>
          <w:rtl/>
        </w:rPr>
        <w:t>چ</w:t>
      </w:r>
      <w:r>
        <w:rPr>
          <w:rFonts w:hint="cs"/>
          <w:rtl/>
        </w:rPr>
        <w:t>ە</w:t>
      </w:r>
      <w:r>
        <w:rPr>
          <w:rFonts w:hint="eastAsia"/>
          <w:rtl/>
        </w:rPr>
        <w:t>تئ</w:t>
      </w:r>
      <w:r>
        <w:rPr>
          <w:rFonts w:hint="cs"/>
          <w:rtl/>
        </w:rPr>
        <w:t>ە</w:t>
      </w:r>
      <w:r>
        <w:rPr>
          <w:rFonts w:hint="eastAsia"/>
          <w:rtl/>
        </w:rPr>
        <w:t>لدىن</w:t>
      </w:r>
      <w:r>
        <w:rPr>
          <w:rtl/>
        </w:rPr>
        <w:t xml:space="preserve"> </w:t>
      </w:r>
      <w:r>
        <w:rPr>
          <w:rFonts w:hint="eastAsia"/>
          <w:rtl/>
        </w:rPr>
        <w:t>ك</w:t>
      </w:r>
      <w:r>
        <w:rPr>
          <w:rFonts w:hint="cs"/>
          <w:rtl/>
        </w:rPr>
        <w:t>ە</w:t>
      </w:r>
      <w:r>
        <w:rPr>
          <w:rFonts w:hint="eastAsia"/>
          <w:rtl/>
        </w:rPr>
        <w:t>لگ</w:t>
      </w:r>
      <w:r>
        <w:rPr>
          <w:rFonts w:hint="cs"/>
          <w:rtl/>
        </w:rPr>
        <w:t>ە</w:t>
      </w:r>
      <w:r>
        <w:rPr>
          <w:rFonts w:hint="eastAsia"/>
          <w:rtl/>
        </w:rPr>
        <w:t>ن</w:t>
      </w:r>
      <w:r>
        <w:rPr>
          <w:rtl/>
        </w:rPr>
        <w:t xml:space="preserve"> </w:t>
      </w:r>
      <w:r>
        <w:rPr>
          <w:rFonts w:hint="eastAsia"/>
          <w:rtl/>
        </w:rPr>
        <w:t>ت</w:t>
      </w:r>
      <w:r>
        <w:rPr>
          <w:rFonts w:hint="cs"/>
          <w:rtl/>
        </w:rPr>
        <w:t>ە</w:t>
      </w:r>
      <w:r>
        <w:rPr>
          <w:rFonts w:hint="eastAsia"/>
          <w:rtl/>
        </w:rPr>
        <w:t>ھدىدل</w:t>
      </w:r>
      <w:r>
        <w:rPr>
          <w:rFonts w:hint="cs"/>
          <w:rtl/>
        </w:rPr>
        <w:t>ە</w:t>
      </w:r>
      <w:r>
        <w:rPr>
          <w:rFonts w:hint="eastAsia"/>
          <w:rtl/>
        </w:rPr>
        <w:t>رنى</w:t>
      </w:r>
      <w:r>
        <w:rPr>
          <w:rtl/>
        </w:rPr>
        <w:t xml:space="preserve"> </w:t>
      </w:r>
      <w:r>
        <w:rPr>
          <w:rFonts w:hint="eastAsia"/>
          <w:rtl/>
        </w:rPr>
        <w:t>ي</w:t>
      </w:r>
      <w:r>
        <w:rPr>
          <w:rFonts w:hint="cs"/>
          <w:rtl/>
        </w:rPr>
        <w:t>ېڭ</w:t>
      </w:r>
      <w:r>
        <w:rPr>
          <w:rFonts w:hint="eastAsia"/>
          <w:rtl/>
        </w:rPr>
        <w:t>ى</w:t>
      </w:r>
      <w:r>
        <w:rPr>
          <w:rtl/>
        </w:rPr>
        <w:t xml:space="preserve"> </w:t>
      </w:r>
      <w:r>
        <w:rPr>
          <w:rFonts w:hint="eastAsia"/>
          <w:rtl/>
        </w:rPr>
        <w:t>ز</w:t>
      </w:r>
      <w:r>
        <w:rPr>
          <w:rFonts w:hint="cs"/>
          <w:rtl/>
        </w:rPr>
        <w:t>ې</w:t>
      </w:r>
      <w:r>
        <w:rPr>
          <w:rFonts w:hint="eastAsia"/>
          <w:rtl/>
        </w:rPr>
        <w:t>لاندىي</w:t>
      </w:r>
      <w:r>
        <w:rPr>
          <w:rFonts w:hint="cs"/>
          <w:rtl/>
        </w:rPr>
        <w:t>ە</w:t>
      </w:r>
      <w:r>
        <w:rPr>
          <w:rFonts w:hint="eastAsia"/>
          <w:rtl/>
        </w:rPr>
        <w:t>دىكى</w:t>
      </w:r>
      <w:r>
        <w:rPr>
          <w:rtl/>
        </w:rPr>
        <w:t xml:space="preserve"> </w:t>
      </w:r>
      <w:r>
        <w:rPr>
          <w:rFonts w:hint="eastAsia"/>
          <w:rtl/>
        </w:rPr>
        <w:t>ج</w:t>
      </w:r>
      <w:r>
        <w:rPr>
          <w:rFonts w:hint="cs"/>
          <w:rtl/>
        </w:rPr>
        <w:t>ە</w:t>
      </w:r>
      <w:r>
        <w:rPr>
          <w:rFonts w:hint="eastAsia"/>
          <w:rtl/>
        </w:rPr>
        <w:t>مئىي</w:t>
      </w:r>
      <w:r>
        <w:rPr>
          <w:rFonts w:hint="cs"/>
          <w:rtl/>
        </w:rPr>
        <w:t>ە</w:t>
      </w:r>
      <w:r>
        <w:rPr>
          <w:rFonts w:hint="eastAsia"/>
          <w:rtl/>
        </w:rPr>
        <w:t>تك</w:t>
      </w:r>
      <w:r>
        <w:rPr>
          <w:rFonts w:hint="cs"/>
          <w:rtl/>
        </w:rPr>
        <w:t>ە</w:t>
      </w:r>
      <w:r>
        <w:rPr>
          <w:rtl/>
        </w:rPr>
        <w:t xml:space="preserve"> </w:t>
      </w:r>
      <w:r>
        <w:rPr>
          <w:rFonts w:hint="eastAsia"/>
          <w:rtl/>
        </w:rPr>
        <w:t>ي</w:t>
      </w:r>
      <w:r>
        <w:rPr>
          <w:rFonts w:hint="cs"/>
          <w:rtl/>
        </w:rPr>
        <w:t>ە</w:t>
      </w:r>
      <w:r>
        <w:rPr>
          <w:rFonts w:hint="eastAsia"/>
          <w:rtl/>
        </w:rPr>
        <w:t>تك</w:t>
      </w:r>
      <w:r>
        <w:rPr>
          <w:rFonts w:hint="cs"/>
          <w:rtl/>
        </w:rPr>
        <w:t>ۈ</w:t>
      </w:r>
      <w:r>
        <w:rPr>
          <w:rFonts w:hint="eastAsia"/>
          <w:rtl/>
        </w:rPr>
        <w:t>ز</w:t>
      </w:r>
      <w:r>
        <w:rPr>
          <w:rFonts w:hint="cs"/>
          <w:rtl/>
        </w:rPr>
        <w:t>ۈ</w:t>
      </w:r>
      <w:r>
        <w:rPr>
          <w:rFonts w:hint="eastAsia"/>
          <w:rtl/>
        </w:rPr>
        <w:t>ش</w:t>
      </w:r>
    </w:p>
    <w:p w14:paraId="69753033" w14:textId="21E84220" w:rsidR="004357CE" w:rsidRDefault="008730F8" w:rsidP="008730F8">
      <w:pPr>
        <w:pStyle w:val="ListBullet"/>
      </w:pPr>
      <w:r>
        <w:rPr>
          <w:rFonts w:hint="eastAsia"/>
          <w:rtl/>
        </w:rPr>
        <w:t>سايلام</w:t>
      </w:r>
      <w:r>
        <w:rPr>
          <w:rtl/>
        </w:rPr>
        <w:t xml:space="preserve"> </w:t>
      </w:r>
      <w:r>
        <w:rPr>
          <w:rFonts w:hint="cs"/>
          <w:rtl/>
        </w:rPr>
        <w:t>ۋە</w:t>
      </w:r>
      <w:r>
        <w:rPr>
          <w:rtl/>
        </w:rPr>
        <w:t xml:space="preserve"> </w:t>
      </w:r>
      <w:r>
        <w:rPr>
          <w:rFonts w:hint="eastAsia"/>
          <w:rtl/>
        </w:rPr>
        <w:t>باشقا</w:t>
      </w:r>
      <w:r>
        <w:rPr>
          <w:rtl/>
        </w:rPr>
        <w:t xml:space="preserve"> </w:t>
      </w:r>
      <w:r>
        <w:rPr>
          <w:rFonts w:hint="eastAsia"/>
          <w:rtl/>
        </w:rPr>
        <w:t>د</w:t>
      </w:r>
      <w:r>
        <w:rPr>
          <w:rFonts w:hint="cs"/>
          <w:rtl/>
        </w:rPr>
        <w:t>ې</w:t>
      </w:r>
      <w:r>
        <w:rPr>
          <w:rFonts w:hint="eastAsia"/>
          <w:rtl/>
        </w:rPr>
        <w:t>موكراتىك</w:t>
      </w:r>
      <w:r>
        <w:rPr>
          <w:rtl/>
        </w:rPr>
        <w:t xml:space="preserve"> </w:t>
      </w:r>
      <w:r>
        <w:rPr>
          <w:rFonts w:hint="eastAsia"/>
          <w:rtl/>
        </w:rPr>
        <w:t>ج</w:t>
      </w:r>
      <w:r>
        <w:rPr>
          <w:rFonts w:hint="cs"/>
          <w:rtl/>
        </w:rPr>
        <w:t>ە</w:t>
      </w:r>
      <w:r>
        <w:rPr>
          <w:rFonts w:hint="eastAsia"/>
          <w:rtl/>
        </w:rPr>
        <w:t>ريانلارنى</w:t>
      </w:r>
      <w:r>
        <w:rPr>
          <w:rFonts w:hint="cs"/>
          <w:rtl/>
        </w:rPr>
        <w:t>ڭ</w:t>
      </w:r>
      <w:r>
        <w:rPr>
          <w:rtl/>
        </w:rPr>
        <w:t xml:space="preserve"> </w:t>
      </w:r>
      <w:r>
        <w:rPr>
          <w:rFonts w:hint="eastAsia"/>
          <w:rtl/>
        </w:rPr>
        <w:t>خىزم</w:t>
      </w:r>
      <w:r>
        <w:rPr>
          <w:rFonts w:hint="cs"/>
          <w:rtl/>
        </w:rPr>
        <w:t>ە</w:t>
      </w:r>
      <w:r>
        <w:rPr>
          <w:rFonts w:hint="eastAsia"/>
          <w:rtl/>
        </w:rPr>
        <w:t>ت</w:t>
      </w:r>
      <w:r>
        <w:rPr>
          <w:rtl/>
        </w:rPr>
        <w:t xml:space="preserve"> </w:t>
      </w:r>
      <w:r>
        <w:rPr>
          <w:rFonts w:hint="eastAsia"/>
          <w:rtl/>
        </w:rPr>
        <w:t>ئ</w:t>
      </w:r>
      <w:r>
        <w:rPr>
          <w:rFonts w:hint="cs"/>
          <w:rtl/>
        </w:rPr>
        <w:t>ۇ</w:t>
      </w:r>
      <w:r>
        <w:rPr>
          <w:rFonts w:hint="eastAsia"/>
          <w:rtl/>
        </w:rPr>
        <w:t>س</w:t>
      </w:r>
      <w:r>
        <w:rPr>
          <w:rFonts w:hint="cs"/>
          <w:rtl/>
        </w:rPr>
        <w:t>ۇ</w:t>
      </w:r>
      <w:r>
        <w:rPr>
          <w:rFonts w:hint="eastAsia"/>
          <w:rtl/>
        </w:rPr>
        <w:t>لىنى</w:t>
      </w:r>
      <w:r>
        <w:rPr>
          <w:rtl/>
        </w:rPr>
        <w:t xml:space="preserve"> </w:t>
      </w:r>
      <w:r>
        <w:rPr>
          <w:rFonts w:hint="eastAsia"/>
          <w:rtl/>
        </w:rPr>
        <w:t>ئ</w:t>
      </w:r>
      <w:r>
        <w:rPr>
          <w:rFonts w:hint="cs"/>
          <w:rtl/>
        </w:rPr>
        <w:t>ۆ</w:t>
      </w:r>
      <w:r>
        <w:rPr>
          <w:rFonts w:hint="eastAsia"/>
          <w:rtl/>
        </w:rPr>
        <w:t>زگ</w:t>
      </w:r>
      <w:r>
        <w:rPr>
          <w:rFonts w:hint="cs"/>
          <w:rtl/>
        </w:rPr>
        <w:t>ە</w:t>
      </w:r>
      <w:r>
        <w:rPr>
          <w:rFonts w:hint="eastAsia"/>
          <w:rtl/>
        </w:rPr>
        <w:t>رتىشك</w:t>
      </w:r>
      <w:r>
        <w:rPr>
          <w:rFonts w:hint="cs"/>
          <w:rtl/>
        </w:rPr>
        <w:t>ە</w:t>
      </w:r>
      <w:r>
        <w:rPr>
          <w:rtl/>
        </w:rPr>
        <w:t xml:space="preserve"> </w:t>
      </w:r>
      <w:r>
        <w:rPr>
          <w:rFonts w:hint="eastAsia"/>
          <w:rtl/>
        </w:rPr>
        <w:t>تىرىشىش</w:t>
      </w:r>
    </w:p>
    <w:p w14:paraId="6CE68BE1" w14:textId="77777777" w:rsidR="00656DFA" w:rsidRPr="00656DFA" w:rsidRDefault="00656DFA" w:rsidP="00656DFA"/>
    <w:p w14:paraId="4A5F4E4A" w14:textId="7A6C52C6" w:rsidR="00133979" w:rsidRPr="008730F8" w:rsidRDefault="008730F8" w:rsidP="008730F8">
      <w:pPr>
        <w:pStyle w:val="BodyText"/>
      </w:pPr>
      <w:r>
        <w:rPr>
          <w:rtl/>
        </w:rPr>
        <w:t xml:space="preserve"> </w:t>
      </w:r>
      <w:r>
        <w:rPr>
          <w:rFonts w:hint="eastAsia"/>
          <w:rtl/>
        </w:rPr>
        <w:t>ب</w:t>
      </w:r>
      <w:r>
        <w:rPr>
          <w:rFonts w:hint="cs"/>
          <w:rtl/>
        </w:rPr>
        <w:t>ۇ</w:t>
      </w:r>
      <w:r>
        <w:rPr>
          <w:rtl/>
        </w:rPr>
        <w:t xml:space="preserve"> </w:t>
      </w:r>
      <w:r>
        <w:rPr>
          <w:rFonts w:hint="eastAsia"/>
          <w:rtl/>
        </w:rPr>
        <w:t>م</w:t>
      </w:r>
      <w:r>
        <w:rPr>
          <w:rFonts w:hint="cs"/>
          <w:rtl/>
        </w:rPr>
        <w:t>ە</w:t>
      </w:r>
      <w:r>
        <w:rPr>
          <w:rFonts w:hint="eastAsia"/>
          <w:rtl/>
        </w:rPr>
        <w:t>زم</w:t>
      </w:r>
      <w:r>
        <w:rPr>
          <w:rFonts w:hint="cs"/>
          <w:rtl/>
        </w:rPr>
        <w:t>ۇ</w:t>
      </w:r>
      <w:r>
        <w:rPr>
          <w:rFonts w:hint="eastAsia"/>
          <w:rtl/>
        </w:rPr>
        <w:t>ندىن</w:t>
      </w:r>
      <w:r>
        <w:rPr>
          <w:rtl/>
        </w:rPr>
        <w:t xml:space="preserve"> </w:t>
      </w:r>
      <w:r>
        <w:rPr>
          <w:rFonts w:hint="eastAsia"/>
          <w:rtl/>
        </w:rPr>
        <w:t>ئ</w:t>
      </w:r>
      <w:r>
        <w:rPr>
          <w:rFonts w:hint="cs"/>
          <w:rtl/>
        </w:rPr>
        <w:t>ې</w:t>
      </w:r>
      <w:r>
        <w:rPr>
          <w:rFonts w:hint="eastAsia"/>
          <w:rtl/>
        </w:rPr>
        <w:t>لىندى</w:t>
      </w:r>
      <w:r>
        <w:rPr>
          <w:lang w:val="en-US"/>
        </w:rPr>
        <w:t xml:space="preserve"> </w:t>
      </w:r>
      <w:hyperlink r:id="rId7" w:history="1">
        <w:r w:rsidRPr="000160B3">
          <w:rPr>
            <w:rStyle w:val="Hyperlink"/>
          </w:rPr>
          <w:t>NZSIS’s 2024 report: New Zealand’s Security Threat Environment</w:t>
        </w:r>
      </w:hyperlink>
      <w:r w:rsidR="000160B3">
        <w:t xml:space="preserve"> </w:t>
      </w:r>
    </w:p>
    <w:sectPr w:rsidR="00133979" w:rsidRPr="008730F8"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2F4D1" w14:textId="77777777" w:rsidR="00BB2F16" w:rsidRDefault="00BB2F16" w:rsidP="003203FA">
      <w:pPr>
        <w:spacing w:after="0" w:line="240" w:lineRule="auto"/>
      </w:pPr>
      <w:r>
        <w:separator/>
      </w:r>
    </w:p>
  </w:endnote>
  <w:endnote w:type="continuationSeparator" w:id="0">
    <w:p w14:paraId="0A1A9490" w14:textId="77777777" w:rsidR="00BB2F16" w:rsidRDefault="00BB2F1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A9EBADF-8CEB-4C1B-83A6-C25F659ECE5C}"/>
    <w:embedBold r:id="rId2" w:fontKey="{065F546E-061F-4BC8-9EC8-B99F9943D29E}"/>
    <w:embedItalic r:id="rId3" w:fontKey="{760537C8-48A1-49E6-B1F6-B0F4FE9B2B0F}"/>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9A55E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9A55E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E47AA38" w:rsidR="00C3158A" w:rsidRPr="00D53E31" w:rsidRDefault="00DF4CFE" w:rsidP="00656DFA">
    <w:pPr>
      <w:pStyle w:val="Footer"/>
    </w:pPr>
    <w:fldSimple w:instr=" STYLEREF Title \* MERGEFORMAT ">
      <w:r w:rsidR="001F4C4B" w:rsidRPr="001F4C4B">
        <w:rPr>
          <w:rFonts w:hint="cs"/>
          <w:noProof/>
          <w:rtl/>
          <w:lang w:val="en-GB"/>
        </w:rPr>
        <w:t>يېڭى</w:t>
      </w:r>
      <w:r w:rsidR="001F4C4B" w:rsidRPr="001F4C4B">
        <w:rPr>
          <w:noProof/>
          <w:rtl/>
          <w:lang w:val="en-GB"/>
        </w:rPr>
        <w:t xml:space="preserve"> </w:t>
      </w:r>
      <w:r w:rsidR="001F4C4B" w:rsidRPr="001F4C4B">
        <w:rPr>
          <w:rFonts w:hint="cs"/>
          <w:noProof/>
          <w:rtl/>
          <w:lang w:val="en-GB"/>
        </w:rPr>
        <w:t>زېلاندىيەگە</w:t>
      </w:r>
      <w:r w:rsidR="001F4C4B" w:rsidRPr="001F4C4B">
        <w:rPr>
          <w:noProof/>
          <w:rtl/>
          <w:lang w:val="en-GB"/>
        </w:rPr>
        <w:t xml:space="preserve"> </w:t>
      </w:r>
      <w:r w:rsidR="001F4C4B" w:rsidRPr="001F4C4B">
        <w:rPr>
          <w:rFonts w:hint="cs"/>
          <w:noProof/>
          <w:rtl/>
          <w:lang w:val="en-GB"/>
        </w:rPr>
        <w:t>چەتئەلنىڭ</w:t>
      </w:r>
      <w:r w:rsidR="001F4C4B" w:rsidRPr="001F4C4B">
        <w:rPr>
          <w:noProof/>
          <w:rtl/>
          <w:lang w:val="en-GB"/>
        </w:rPr>
        <w:t xml:space="preserve"> </w:t>
      </w:r>
      <w:r w:rsidR="001F4C4B" w:rsidRPr="001F4C4B">
        <w:rPr>
          <w:rFonts w:hint="cs"/>
          <w:noProof/>
          <w:rtl/>
          <w:lang w:val="en-GB"/>
        </w:rPr>
        <w:t>ئارىلىشىشى</w:t>
      </w:r>
    </w:fldSimple>
    <w:r w:rsidR="00005014" w:rsidRPr="00D53E3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585BD" w14:textId="77777777" w:rsidR="00BB2F16" w:rsidRDefault="00BB2F16" w:rsidP="003203FA">
      <w:pPr>
        <w:spacing w:after="0" w:line="240" w:lineRule="auto"/>
      </w:pPr>
      <w:r>
        <w:separator/>
      </w:r>
    </w:p>
  </w:footnote>
  <w:footnote w:type="continuationSeparator" w:id="0">
    <w:p w14:paraId="72ADB9FB" w14:textId="77777777" w:rsidR="00BB2F16" w:rsidRDefault="00BB2F1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1FE627F6"/>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0B3"/>
    <w:rsid w:val="00016C58"/>
    <w:rsid w:val="000574EE"/>
    <w:rsid w:val="0007208F"/>
    <w:rsid w:val="0009404A"/>
    <w:rsid w:val="000D07F3"/>
    <w:rsid w:val="000E0B1B"/>
    <w:rsid w:val="000F1B0D"/>
    <w:rsid w:val="001220A9"/>
    <w:rsid w:val="00133979"/>
    <w:rsid w:val="00145955"/>
    <w:rsid w:val="00173958"/>
    <w:rsid w:val="001A5143"/>
    <w:rsid w:val="001C6535"/>
    <w:rsid w:val="001D6756"/>
    <w:rsid w:val="001E1B7B"/>
    <w:rsid w:val="001F4C4B"/>
    <w:rsid w:val="002041EA"/>
    <w:rsid w:val="00216FAA"/>
    <w:rsid w:val="00243BA5"/>
    <w:rsid w:val="002449DD"/>
    <w:rsid w:val="0025086A"/>
    <w:rsid w:val="00283E5C"/>
    <w:rsid w:val="002901F0"/>
    <w:rsid w:val="00291AF5"/>
    <w:rsid w:val="002B1716"/>
    <w:rsid w:val="002B66B0"/>
    <w:rsid w:val="002D332D"/>
    <w:rsid w:val="002D3595"/>
    <w:rsid w:val="002D6039"/>
    <w:rsid w:val="002F45FF"/>
    <w:rsid w:val="002F771B"/>
    <w:rsid w:val="003203FA"/>
    <w:rsid w:val="00321F7E"/>
    <w:rsid w:val="00342048"/>
    <w:rsid w:val="0034273B"/>
    <w:rsid w:val="003514F4"/>
    <w:rsid w:val="00385255"/>
    <w:rsid w:val="003A161B"/>
    <w:rsid w:val="003A1ABF"/>
    <w:rsid w:val="003A4071"/>
    <w:rsid w:val="003A4D03"/>
    <w:rsid w:val="003B77FE"/>
    <w:rsid w:val="00433FAA"/>
    <w:rsid w:val="004357CE"/>
    <w:rsid w:val="004C4BBF"/>
    <w:rsid w:val="004E4250"/>
    <w:rsid w:val="0050537A"/>
    <w:rsid w:val="00557B9A"/>
    <w:rsid w:val="005618A7"/>
    <w:rsid w:val="0057499B"/>
    <w:rsid w:val="00581148"/>
    <w:rsid w:val="00584363"/>
    <w:rsid w:val="00594628"/>
    <w:rsid w:val="005D2949"/>
    <w:rsid w:val="005F4E22"/>
    <w:rsid w:val="005F6710"/>
    <w:rsid w:val="00643155"/>
    <w:rsid w:val="00656DFA"/>
    <w:rsid w:val="00664BD9"/>
    <w:rsid w:val="00697638"/>
    <w:rsid w:val="006E5D37"/>
    <w:rsid w:val="0072142F"/>
    <w:rsid w:val="00730323"/>
    <w:rsid w:val="00744D67"/>
    <w:rsid w:val="00751450"/>
    <w:rsid w:val="00754220"/>
    <w:rsid w:val="00764951"/>
    <w:rsid w:val="00765471"/>
    <w:rsid w:val="00767A48"/>
    <w:rsid w:val="00776EA5"/>
    <w:rsid w:val="007975F9"/>
    <w:rsid w:val="007A4AFC"/>
    <w:rsid w:val="007D05F2"/>
    <w:rsid w:val="007D1F66"/>
    <w:rsid w:val="00803AE8"/>
    <w:rsid w:val="0082206A"/>
    <w:rsid w:val="00825C25"/>
    <w:rsid w:val="008314C3"/>
    <w:rsid w:val="008730F8"/>
    <w:rsid w:val="00882A62"/>
    <w:rsid w:val="008861D3"/>
    <w:rsid w:val="008B2A51"/>
    <w:rsid w:val="008C0112"/>
    <w:rsid w:val="008E68E8"/>
    <w:rsid w:val="008F28BD"/>
    <w:rsid w:val="00901AB8"/>
    <w:rsid w:val="00934873"/>
    <w:rsid w:val="0094218F"/>
    <w:rsid w:val="009810F2"/>
    <w:rsid w:val="009862D6"/>
    <w:rsid w:val="00987428"/>
    <w:rsid w:val="009A55E5"/>
    <w:rsid w:val="009F798C"/>
    <w:rsid w:val="00A00B0E"/>
    <w:rsid w:val="00A07F38"/>
    <w:rsid w:val="00A11535"/>
    <w:rsid w:val="00A3473B"/>
    <w:rsid w:val="00A4138F"/>
    <w:rsid w:val="00A700F9"/>
    <w:rsid w:val="00AA2F43"/>
    <w:rsid w:val="00AB27B5"/>
    <w:rsid w:val="00B71584"/>
    <w:rsid w:val="00B955BD"/>
    <w:rsid w:val="00BB2F16"/>
    <w:rsid w:val="00BF6410"/>
    <w:rsid w:val="00C3158A"/>
    <w:rsid w:val="00C331BA"/>
    <w:rsid w:val="00C60285"/>
    <w:rsid w:val="00CE154F"/>
    <w:rsid w:val="00CF22AC"/>
    <w:rsid w:val="00D461E5"/>
    <w:rsid w:val="00D53B41"/>
    <w:rsid w:val="00D53E31"/>
    <w:rsid w:val="00D86147"/>
    <w:rsid w:val="00D9153F"/>
    <w:rsid w:val="00DD0188"/>
    <w:rsid w:val="00DE65C9"/>
    <w:rsid w:val="00DF4CFE"/>
    <w:rsid w:val="00E1181B"/>
    <w:rsid w:val="00E379D6"/>
    <w:rsid w:val="00E431CB"/>
    <w:rsid w:val="00E44CFE"/>
    <w:rsid w:val="00E4798B"/>
    <w:rsid w:val="00E87D8F"/>
    <w:rsid w:val="00EA1B13"/>
    <w:rsid w:val="00EB7E91"/>
    <w:rsid w:val="00EC6D6C"/>
    <w:rsid w:val="00ED2960"/>
    <w:rsid w:val="00ED5BB5"/>
    <w:rsid w:val="00EF2102"/>
    <w:rsid w:val="00EF6311"/>
    <w:rsid w:val="00F036F9"/>
    <w:rsid w:val="00F433A6"/>
    <w:rsid w:val="00F75E41"/>
    <w:rsid w:val="00F762C3"/>
    <w:rsid w:val="00F84DBB"/>
    <w:rsid w:val="00F95368"/>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DFA"/>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CRFIWEBSITE-145050222-5411</_dlc_DocId>
    <_dlc_DocIdUrl xmlns="c78cdbf8-4243-4362-8765-2acd0e03065b">
      <Url>https://azurediagovt.sharepoint.com/sites/EXT-CommunityResiliencetoForeignInterferencewebsite_MEC/_layouts/15/DocIdRedir.aspx?ID=CRFIWEBSITE-145050222-5411</Url>
      <Description>CRFIWEBSITE-145050222-5411</Description>
    </_dlc_DocIdUrl>
  </documentManagement>
</p:properties>
</file>

<file path=customXml/itemProps1.xml><?xml version="1.0" encoding="utf-8"?>
<ds:datastoreItem xmlns:ds="http://schemas.openxmlformats.org/officeDocument/2006/customXml" ds:itemID="{C001BDFD-A5F1-412C-B460-8C526D5C967D}"/>
</file>

<file path=customXml/itemProps2.xml><?xml version="1.0" encoding="utf-8"?>
<ds:datastoreItem xmlns:ds="http://schemas.openxmlformats.org/officeDocument/2006/customXml" ds:itemID="{45C7E69A-A28B-43C1-BE6E-2EEA9CCB038A}"/>
</file>

<file path=customXml/itemProps3.xml><?xml version="1.0" encoding="utf-8"?>
<ds:datastoreItem xmlns:ds="http://schemas.openxmlformats.org/officeDocument/2006/customXml" ds:itemID="{9A9E29D6-8770-4715-A0AA-A1AB484EA01D}"/>
</file>

<file path=customXml/itemProps4.xml><?xml version="1.0" encoding="utf-8"?>
<ds:datastoreItem xmlns:ds="http://schemas.openxmlformats.org/officeDocument/2006/customXml" ds:itemID="{56932DFA-4CC8-4F2A-B296-D5E5CF26E74C}"/>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2763</Characters>
  <Application>Microsoft Office Word</Application>
  <DocSecurity>0</DocSecurity>
  <Lines>38</Lines>
  <Paragraphs>22</Paragraphs>
  <ScaleCrop>false</ScaleCrop>
  <Manager/>
  <Company/>
  <LinksUpToDate>false</LinksUpToDate>
  <CharactersWithSpaces>3112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2026-08-24T05:06:00Z</dcterms:created>
  <dcterms:modified xsi:type="dcterms:W3CDTF">2026-08-24T05:06:00Z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09233334-fcdd-4245-9e80-349c5566ad99</vt:lpwstr>
  </property>
  <property fmtid="{D5CDD505-2E9C-101B-9397-08002B2CF9AE}" pid="4" name="MediaServiceImageTags">
    <vt:lpwstr/>
  </property>
  <property fmtid="{D5CDD505-2E9C-101B-9397-08002B2CF9AE}" pid="5" name="SecurityClassification">
    <vt:lpwstr>3;#UNCLASSIFIED|2c10f15e-4fe4-4bec-ae91-1116436da94b</vt:lpwstr>
  </property>
</Properties>
</file>