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C95E5" w14:textId="12C53EC6" w:rsidR="000A4BC6" w:rsidRPr="00EF2BE2" w:rsidRDefault="0098006D" w:rsidP="009871F0">
      <w:pPr>
        <w:pStyle w:val="Heading1"/>
      </w:pPr>
      <w:r>
        <w:rPr>
          <w:rFonts w:ascii="Browallia New" w:hAnsi="Browallia New" w:cs="Browallia New"/>
        </w:rPr>
        <w:t>การแจ้งเบาะแส</w:t>
      </w:r>
      <w:r w:rsidRPr="009871F0">
        <w:rPr>
          <w:rFonts w:ascii="Browallia New" w:hAnsi="Browallia New" w:cs="Browallia New"/>
        </w:rPr>
        <w:t>กิจกรรม</w:t>
      </w:r>
      <w:r>
        <w:rPr>
          <w:rFonts w:ascii="Browallia New" w:hAnsi="Browallia New" w:cs="Browallia New"/>
        </w:rPr>
        <w:t>ที่เป็นอันตรายหรือผิดกฎ</w:t>
      </w:r>
      <w:r w:rsidR="005B0AF8">
        <w:rPr>
          <w:rFonts w:ascii="Browallia New" w:hAnsi="Browallia New" w:cs="Browallia New"/>
          <w:lang w:val="en-US"/>
        </w:rPr>
        <w:t xml:space="preserve"> </w:t>
      </w:r>
      <w:r>
        <w:rPr>
          <w:rFonts w:ascii="Browallia New" w:hAnsi="Browallia New" w:cs="Browallia New"/>
        </w:rPr>
        <w:t>หมายที่อาจ</w:t>
      </w:r>
      <w:r>
        <w:rPr>
          <w:rFonts w:ascii="Browallia New" w:hAnsi="Browallia New" w:cs="Browallia New"/>
          <w:spacing w:val="-1"/>
        </w:rPr>
        <w:t>พัวพัน</w:t>
      </w:r>
      <w:r>
        <w:rPr>
          <w:rFonts w:ascii="Browallia New" w:hAnsi="Browallia New" w:cs="Browallia New"/>
        </w:rPr>
        <w:t>กับการแทรกแซงจากต่างประเทศ</w:t>
      </w:r>
    </w:p>
    <w:p w14:paraId="701516CE" w14:textId="32ACE07B" w:rsidR="000A4BC6" w:rsidRPr="006A1AA5" w:rsidRDefault="00EF2BE2" w:rsidP="00205475">
      <w:pPr>
        <w:pBdr>
          <w:top w:val="single" w:sz="4" w:space="10" w:color="F2DBDB" w:themeColor="accent2" w:themeTint="33"/>
          <w:left w:val="single" w:sz="4" w:space="10" w:color="F2DBDB" w:themeColor="accent2" w:themeTint="33"/>
          <w:bottom w:val="single" w:sz="4" w:space="10" w:color="F2DBDB" w:themeColor="accent2" w:themeTint="33"/>
          <w:right w:val="single" w:sz="4" w:space="10" w:color="F2DBDB" w:themeColor="accent2" w:themeTint="33"/>
        </w:pBdr>
        <w:shd w:val="clear" w:color="auto" w:fill="F2DBDB" w:themeFill="accent2" w:themeFillTint="33"/>
        <w:spacing w:before="200" w:after="200"/>
      </w:pPr>
      <w:r w:rsidRPr="006A1AA5">
        <w:rPr>
          <w:b/>
          <w:bCs/>
        </w:rPr>
        <w:t>หมายเหตุ</w:t>
      </w:r>
      <w:r>
        <w:t xml:space="preserve">: ชุดความรู้นี้จัดเป็นรายละเอียดทั่วไป ชุดความรู้นี้มีจุดประสงค์เพื่อให้ท่านมีความเข้าใจเท่านั้น ไม่ใช่คำแนะนำด้านกฎหมาย </w:t>
      </w:r>
      <w:r w:rsidR="00C2015C">
        <w:br/>
      </w:r>
      <w:r>
        <w:t>หากต้องการคำแนะนำด้านกฎหมายเป็นการเฉพาะ กรุณาปรึกษาผู้เชี่ยวชาญด้านกฎหมายที่มีคุณสมบัติตามเกณฑ์</w:t>
      </w:r>
    </w:p>
    <w:p w14:paraId="7418C1D6" w14:textId="3405DEBD" w:rsidR="000A4BC6" w:rsidRPr="00FE0F6C" w:rsidRDefault="0098006D" w:rsidP="00205475">
      <w:pPr>
        <w:pStyle w:val="BodyText"/>
        <w:spacing w:before="200" w:after="200" w:line="249" w:lineRule="auto"/>
        <w:rPr>
          <w:color w:val="231F20"/>
          <w:w w:val="105"/>
        </w:rPr>
      </w:pPr>
      <w:r>
        <w:rPr>
          <w:color w:val="231F20"/>
          <w:w w:val="105"/>
        </w:rPr>
        <w:t>กิจกรรมอันมิชอบบางอย่างที่กระทำโดยผู้มีบทบาทของรัฐต่างประเทศซึ่งเป็นส่วนหนึ่งของการ</w:t>
      </w:r>
      <w:r w:rsidR="005B0AF8">
        <w:rPr>
          <w:color w:val="231F20"/>
          <w:w w:val="105"/>
          <w:lang w:val="en-US"/>
        </w:rPr>
        <w:t xml:space="preserve"> </w:t>
      </w:r>
      <w:r>
        <w:rPr>
          <w:color w:val="231F20"/>
          <w:w w:val="105"/>
        </w:rPr>
        <w:t>แทรกแซงจากต่างประเทศถือเป็นความผิดที่บังคับใช้ภายใต้กฎหมายของนิวซีแลนด์แล้ว</w:t>
      </w:r>
    </w:p>
    <w:p w14:paraId="1728557E" w14:textId="71BB04D7" w:rsidR="000A4BC6" w:rsidRPr="00FE0F6C" w:rsidRDefault="0098006D" w:rsidP="00205475">
      <w:pPr>
        <w:pStyle w:val="BodyText"/>
        <w:spacing w:before="200" w:after="200" w:line="249" w:lineRule="auto"/>
        <w:rPr>
          <w:color w:val="231F20"/>
          <w:w w:val="105"/>
        </w:rPr>
      </w:pPr>
      <w:r>
        <w:rPr>
          <w:color w:val="231F20"/>
          <w:w w:val="105"/>
        </w:rPr>
        <w:t xml:space="preserve">หากพบเห็นกิจกรรมดังกล่าว หรือมีเหตุผลให้เชื่อว่ามี ควรแจ้งให้ จนท. ตำรวจนิวซีแลนด์ทราบ หรือแจ้งเบาะแสโดยไม่ต้องระบุชื่อได้ที่ </w:t>
      </w:r>
      <w:r w:rsidRPr="009871F0">
        <w:rPr>
          <w:color w:val="231F20"/>
          <w:w w:val="105"/>
          <w:sz w:val="22"/>
        </w:rPr>
        <w:t>Crime Stoppers New Zealand</w:t>
      </w:r>
    </w:p>
    <w:p w14:paraId="0807B0AE" w14:textId="62F0A342" w:rsidR="000A4BC6" w:rsidRPr="00FE0F6C" w:rsidRDefault="0098006D" w:rsidP="00205475">
      <w:pPr>
        <w:pStyle w:val="BodyText"/>
        <w:spacing w:before="200" w:after="200" w:line="249" w:lineRule="auto"/>
        <w:rPr>
          <w:color w:val="231F20"/>
          <w:w w:val="105"/>
        </w:rPr>
      </w:pPr>
      <w:r>
        <w:rPr>
          <w:color w:val="231F20"/>
          <w:w w:val="105"/>
        </w:rPr>
        <w:t>ท่านไม่จำเป็นต้องพิสูจน์ว่ากิจกรรมนั้นเกี่ยวข้องกับรัฐต่างประเทศหรือเป็นการแทรกแซงจากต่าง</w:t>
      </w:r>
      <w:r w:rsidR="005B0AF8">
        <w:rPr>
          <w:color w:val="231F20"/>
          <w:w w:val="105"/>
          <w:lang w:val="en-US"/>
        </w:rPr>
        <w:t xml:space="preserve"> </w:t>
      </w:r>
      <w:r>
        <w:rPr>
          <w:color w:val="231F20"/>
          <w:w w:val="105"/>
        </w:rPr>
        <w:t xml:space="preserve">ประเทศ เพราะกิจกรรมเองอาจบ่งชี้ </w:t>
      </w:r>
      <w:r w:rsidRPr="00815EFD">
        <w:rPr>
          <w:b/>
          <w:color w:val="231F20"/>
          <w:w w:val="105"/>
        </w:rPr>
        <w:t>ความ</w:t>
      </w:r>
      <w:r>
        <w:rPr>
          <w:b/>
          <w:color w:val="231F20"/>
          <w:w w:val="105"/>
        </w:rPr>
        <w:t>ผิดอยู่</w:t>
      </w:r>
      <w:r>
        <w:rPr>
          <w:color w:val="231F20"/>
          <w:w w:val="105"/>
        </w:rPr>
        <w:t>ในตัวแล้วก็ได้</w:t>
      </w:r>
    </w:p>
    <w:p w14:paraId="078B793B" w14:textId="5F8B9344" w:rsidR="000A4BC6" w:rsidRDefault="0098006D" w:rsidP="00205475">
      <w:pPr>
        <w:pStyle w:val="BodyText"/>
        <w:spacing w:before="200" w:after="200" w:line="249" w:lineRule="auto"/>
        <w:rPr>
          <w:color w:val="231F20"/>
          <w:w w:val="105"/>
        </w:rPr>
      </w:pPr>
      <w:r>
        <w:rPr>
          <w:color w:val="231F20"/>
          <w:w w:val="105"/>
        </w:rPr>
        <w:t xml:space="preserve">ท่านยังสามารถรายงานต่อ จนท. ตำรวจนิวซีแลนด์หรือหน่วย </w:t>
      </w:r>
      <w:r w:rsidRPr="009871F0">
        <w:rPr>
          <w:color w:val="231F20"/>
          <w:w w:val="105"/>
          <w:sz w:val="22"/>
        </w:rPr>
        <w:t>Crime Stoppers</w:t>
      </w:r>
      <w:r>
        <w:rPr>
          <w:color w:val="231F20"/>
          <w:w w:val="105"/>
        </w:rPr>
        <w:t xml:space="preserve"> ได้ แม้ไม่ทราบที่มาของกิจกรรม หรือไม่ทราบว่ามีรัฐต่างประเทศเกี่ยวข้องด้วยหรือไม่ จนท. ตำรวจนิวซีแลนด์จะประเมินรูปการณ์และใช้ดุลยพินิจว่าจำเป็นต้องดำเนินการเพิ่มเติมหรือไม่</w:t>
      </w:r>
    </w:p>
    <w:p w14:paraId="4A29C630" w14:textId="13E13746" w:rsidR="000A4BC6" w:rsidRPr="00C05026" w:rsidRDefault="0098006D" w:rsidP="0053167C">
      <w:pPr>
        <w:pStyle w:val="BodyText"/>
        <w:spacing w:before="360" w:line="249" w:lineRule="auto"/>
        <w:rPr>
          <w:color w:val="231F20"/>
          <w:w w:val="105"/>
        </w:rPr>
      </w:pPr>
      <w:r>
        <w:rPr>
          <w:b/>
          <w:color w:val="231F20"/>
          <w:w w:val="105"/>
        </w:rPr>
        <w:t>กิจกรรมเหล่านี้ได้แก่</w:t>
      </w:r>
      <w:r w:rsidRPr="00EF2BE2">
        <w:rPr>
          <w:color w:val="231F20"/>
          <w:w w:val="105"/>
        </w:rPr>
        <w:t>:</w:t>
      </w:r>
    </w:p>
    <w:p w14:paraId="3FA4F29C" w14:textId="77777777" w:rsidR="000A4BC6" w:rsidRPr="00EF2BE2" w:rsidRDefault="0098006D" w:rsidP="00530129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</w:pPr>
      <w:r>
        <w:t>การข่มขู่และการคุกคาม</w:t>
      </w:r>
    </w:p>
    <w:p w14:paraId="35FC15FA" w14:textId="77777777" w:rsidR="000A4BC6" w:rsidRPr="00EF2BE2" w:rsidRDefault="0098006D" w:rsidP="00530129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</w:pPr>
      <w:r>
        <w:t>การแบล็กเมล์</w:t>
      </w:r>
    </w:p>
    <w:p w14:paraId="22E3E05A" w14:textId="77777777" w:rsidR="000A4BC6" w:rsidRPr="00EF2BE2" w:rsidRDefault="0098006D" w:rsidP="00530129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</w:pPr>
      <w:r>
        <w:t>การสะกดรอยตาม</w:t>
      </w:r>
    </w:p>
    <w:p w14:paraId="1B22AFF1" w14:textId="77777777" w:rsidR="000A4BC6" w:rsidRPr="00EF2BE2" w:rsidRDefault="0098006D" w:rsidP="00530129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</w:pPr>
      <w:r>
        <w:t>การล่วงละเมิด</w:t>
      </w:r>
    </w:p>
    <w:p w14:paraId="1CC482D3" w14:textId="77777777" w:rsidR="000A4BC6" w:rsidRPr="00EF2BE2" w:rsidRDefault="0098006D" w:rsidP="00530129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</w:pPr>
      <w:r>
        <w:t>การประทุษร้ายร่างกายและความรุนแรงที่เข้าข่าย</w:t>
      </w:r>
    </w:p>
    <w:p w14:paraId="566A014C" w14:textId="77777777" w:rsidR="007C7813" w:rsidRPr="00EF2BE2" w:rsidRDefault="0098006D" w:rsidP="00530129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</w:pPr>
      <w:r>
        <w:t>อาชญากรรมทางไซเบอร์ เช่น การโจรกรรมข้อมูลและการเข้าถึงโดยมิชอบ</w:t>
      </w:r>
    </w:p>
    <w:p w14:paraId="65726B12" w14:textId="450901FC" w:rsidR="00FE0F6C" w:rsidRDefault="0098006D" w:rsidP="00530129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</w:pPr>
      <w:r>
        <w:lastRenderedPageBreak/>
        <w:t>การสื่อสารดิจิทัลที่สุ่มเสี่ยง (เช่น อีเมล เนื้อหาในโซเชียลมีเดีย หรือโพสต์ในกระทู้ชุมชนออนไลน์) ที่แฝงเจตนาเลวร้าย อาจเป็นความผิดทางอาญา</w:t>
      </w:r>
      <w:r w:rsidR="007C7813" w:rsidRPr="00EF2BE2">
        <w:br/>
      </w:r>
      <w:hyperlink r:id="rId8" w:history="1">
        <w:r>
          <w:rPr>
            <w:rStyle w:val="Hyperlink"/>
          </w:rPr>
          <w:t xml:space="preserve">ศึกษาเพิ่มเติมเกี่ยวกับการสื่อสารดิจิทัลที่มีความเสี่ยงได้ที่เว็บไซต์ </w:t>
        </w:r>
        <w:r w:rsidRPr="009871F0">
          <w:rPr>
            <w:rStyle w:val="Hyperlink"/>
            <w:sz w:val="22"/>
          </w:rPr>
          <w:t>New Zealand Police</w:t>
        </w:r>
      </w:hyperlink>
    </w:p>
    <w:p w14:paraId="059DEE7A" w14:textId="4857F3E4" w:rsidR="00FE0F6C" w:rsidRPr="009871F0" w:rsidRDefault="00FE0F6C" w:rsidP="00C05026">
      <w:pPr>
        <w:spacing w:afterLines="80" w:after="192"/>
        <w:rPr>
          <w:lang w:val="en-NZ"/>
        </w:rPr>
      </w:pPr>
    </w:p>
    <w:p w14:paraId="38911E08" w14:textId="7FFCFD2E" w:rsidR="000A4BC6" w:rsidRPr="00EF2BE2" w:rsidRDefault="0098006D" w:rsidP="00F53EEB">
      <w:pPr>
        <w:pStyle w:val="Heading2"/>
        <w:ind w:left="0"/>
        <w:rPr>
          <w:color w:val="391335"/>
        </w:rPr>
      </w:pPr>
      <w:r>
        <w:rPr>
          <w:color w:val="391335"/>
        </w:rPr>
        <w:t>การแจ้งความต่อ จนท. ตำรวจนิวซีแลนด์</w:t>
      </w:r>
    </w:p>
    <w:p w14:paraId="105C236D" w14:textId="6ED758A4" w:rsidR="00FC7C96" w:rsidRPr="004E174F" w:rsidRDefault="0098006D" w:rsidP="0053167C">
      <w:pPr>
        <w:pStyle w:val="BodyText"/>
        <w:spacing w:before="360" w:line="249" w:lineRule="auto"/>
        <w:rPr>
          <w:b/>
          <w:color w:val="231F20"/>
          <w:w w:val="105"/>
        </w:rPr>
      </w:pPr>
      <w:r>
        <w:rPr>
          <w:b/>
          <w:color w:val="231F20"/>
          <w:w w:val="105"/>
        </w:rPr>
        <w:t xml:space="preserve">ถ้าเกิดเหตุต้องสงสัยปัจจุบันทันด่วน กรุณาโทรแจ้ง </w:t>
      </w:r>
      <w:r w:rsidRPr="009871F0">
        <w:rPr>
          <w:b/>
          <w:color w:val="231F20"/>
          <w:w w:val="105"/>
          <w:sz w:val="22"/>
        </w:rPr>
        <w:t>111</w:t>
      </w:r>
      <w:r>
        <w:rPr>
          <w:b/>
          <w:color w:val="231F20"/>
          <w:w w:val="105"/>
        </w:rPr>
        <w:t xml:space="preserve"> และขอติดต่อฝ่ายจนท. ตำรวจ </w:t>
      </w:r>
    </w:p>
    <w:p w14:paraId="3239FC7D" w14:textId="2621D2BC" w:rsidR="000A4BC6" w:rsidRPr="00EF2BE2" w:rsidRDefault="0098006D" w:rsidP="0053167C">
      <w:pPr>
        <w:pStyle w:val="BodyText"/>
        <w:spacing w:before="200" w:after="200" w:line="249" w:lineRule="auto"/>
        <w:rPr>
          <w:color w:val="231F20"/>
          <w:w w:val="105"/>
        </w:rPr>
      </w:pPr>
      <w:r>
        <w:rPr>
          <w:color w:val="231F20"/>
          <w:w w:val="105"/>
        </w:rPr>
        <w:t>ถ้ามิใช่กรณีเร่งด่วน ท่านสามารถติดต่อ จนท. ตำรวจได้โดยการ:</w:t>
      </w:r>
    </w:p>
    <w:p w14:paraId="2B883B84" w14:textId="1A4FF49C" w:rsidR="000A4BC6" w:rsidRPr="00EF2BE2" w:rsidRDefault="0098006D" w:rsidP="00530129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/>
        <w:ind w:left="714" w:hanging="357"/>
      </w:pPr>
      <w:r>
        <w:t>ใช้</w:t>
      </w:r>
      <w:hyperlink r:id="rId9" w:history="1">
        <w:r>
          <w:rPr>
            <w:rStyle w:val="Hyperlink"/>
          </w:rPr>
          <w:t xml:space="preserve"> แบบฟอร์มออนไลน์</w:t>
        </w:r>
        <w:r w:rsidRPr="009871F0">
          <w:rPr>
            <w:rStyle w:val="Hyperlink"/>
            <w:sz w:val="22"/>
          </w:rPr>
          <w:t>105</w:t>
        </w:r>
      </w:hyperlink>
    </w:p>
    <w:p w14:paraId="4E89EF40" w14:textId="31D09F9E" w:rsidR="000A4BC6" w:rsidRPr="00EF2BE2" w:rsidRDefault="0098006D" w:rsidP="00530129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/>
        <w:ind w:left="714" w:hanging="357"/>
      </w:pPr>
      <w:r>
        <w:t>โทร</w:t>
      </w:r>
      <w:hyperlink r:id="rId10" w:history="1">
        <w:r w:rsidRPr="009871F0">
          <w:rPr>
            <w:rStyle w:val="Hyperlink"/>
            <w:sz w:val="22"/>
          </w:rPr>
          <w:t>105</w:t>
        </w:r>
      </w:hyperlink>
      <w:r>
        <w:t xml:space="preserve">ได้ ทางโทรศัพท์มือถือหรือโทรศัพท์บ้าน ซึ่งไม่มีค่าใช้จ่ายและพร้อมให้บริการ </w:t>
      </w:r>
      <w:r w:rsidRPr="009871F0">
        <w:rPr>
          <w:sz w:val="22"/>
        </w:rPr>
        <w:t>24/7</w:t>
      </w:r>
      <w:r>
        <w:t xml:space="preserve"> ทั่วประเทศ</w:t>
      </w:r>
    </w:p>
    <w:p w14:paraId="38F535F6" w14:textId="609C52F0" w:rsidR="00884B8E" w:rsidRDefault="0098006D" w:rsidP="0053167C">
      <w:pPr>
        <w:pStyle w:val="BodyText"/>
        <w:spacing w:before="200" w:after="200" w:line="249" w:lineRule="auto"/>
        <w:rPr>
          <w:color w:val="231F20"/>
          <w:w w:val="105"/>
        </w:rPr>
      </w:pPr>
      <w:r>
        <w:rPr>
          <w:color w:val="231F20"/>
          <w:w w:val="105"/>
        </w:rPr>
        <w:t xml:space="preserve">แบบฟอร์ม </w:t>
      </w:r>
      <w:r w:rsidRPr="009871F0">
        <w:rPr>
          <w:color w:val="231F20"/>
          <w:w w:val="105"/>
          <w:sz w:val="22"/>
        </w:rPr>
        <w:t>105</w:t>
      </w:r>
      <w:r>
        <w:rPr>
          <w:color w:val="231F20"/>
          <w:w w:val="105"/>
        </w:rPr>
        <w:t xml:space="preserve"> จะขอรายละเอียดส่วนตัวบางส่วนของท่านเพื่อช่วยให้ จนท. ตำรวจประมวลผลการรายงานของท่านและติดตามเรื่องกับท่านได้ จนท. ตำรวจจะใช้ข้อมูลนี้เพื่อจุดประสงค์ที่ยินยอมเท่านั้น</w:t>
      </w:r>
    </w:p>
    <w:p w14:paraId="4DDB94E6" w14:textId="0980CD27" w:rsidR="00010DFC" w:rsidRPr="00EF2BE2" w:rsidRDefault="00010DFC" w:rsidP="00010DFC">
      <w:pPr>
        <w:pStyle w:val="Heading2"/>
        <w:ind w:left="0"/>
        <w:rPr>
          <w:color w:val="391335"/>
        </w:rPr>
      </w:pPr>
      <w:r>
        <w:rPr>
          <w:color w:val="391335"/>
        </w:rPr>
        <w:t xml:space="preserve">การแจ้งเบาะแสโดยไม่เปิดเผยตัวตนต่อหน่วย </w:t>
      </w:r>
      <w:r w:rsidRPr="009871F0">
        <w:rPr>
          <w:color w:val="391335"/>
          <w:sz w:val="32"/>
        </w:rPr>
        <w:t>Crime Stoppers</w:t>
      </w:r>
    </w:p>
    <w:p w14:paraId="7DCC6E8F" w14:textId="5E91A665" w:rsidR="005D268F" w:rsidRDefault="005D268F" w:rsidP="005D268F">
      <w:pPr>
        <w:pStyle w:val="BodyText"/>
        <w:spacing w:before="360" w:line="249" w:lineRule="auto"/>
        <w:rPr>
          <w:b/>
          <w:color w:val="231F20"/>
          <w:w w:val="105"/>
        </w:rPr>
      </w:pPr>
      <w:r>
        <w:rPr>
          <w:b/>
          <w:color w:val="231F20"/>
          <w:w w:val="105"/>
        </w:rPr>
        <w:t xml:space="preserve">ท่านสามารถแจ้งเบาะแสโดยไม่เปิดเผยตัวตนได้ที่ </w:t>
      </w:r>
      <w:r w:rsidRPr="009871F0">
        <w:rPr>
          <w:b/>
          <w:color w:val="231F20"/>
          <w:w w:val="105"/>
          <w:sz w:val="22"/>
        </w:rPr>
        <w:t>Crime Stoppers New Zealand</w:t>
      </w:r>
    </w:p>
    <w:p w14:paraId="4AF64AF2" w14:textId="1CA40049" w:rsidR="002F1D2B" w:rsidRPr="002F1D2B" w:rsidRDefault="002F1D2B" w:rsidP="002F1D2B">
      <w:pPr>
        <w:pStyle w:val="BodyText"/>
        <w:spacing w:before="200" w:after="200" w:line="249" w:lineRule="auto"/>
        <w:rPr>
          <w:color w:val="231F20"/>
        </w:rPr>
      </w:pPr>
      <w:r w:rsidRPr="009871F0">
        <w:rPr>
          <w:color w:val="231F20"/>
          <w:sz w:val="22"/>
        </w:rPr>
        <w:t>Crime Stoppers</w:t>
      </w:r>
      <w:r>
        <w:rPr>
          <w:color w:val="231F20"/>
        </w:rPr>
        <w:t xml:space="preserve"> เป็นองค์กรการกุศลอิสระที่ให้บริการช่องทางที่ปลอดภัยและสะดวกในการรายงานอาชญากรรมหรือข้อ</w:t>
      </w:r>
      <w:r w:rsidR="005D2E88">
        <w:rPr>
          <w:color w:val="231F20"/>
          <w:lang w:val="en-US"/>
        </w:rPr>
        <w:t xml:space="preserve"> </w:t>
      </w:r>
      <w:r>
        <w:rPr>
          <w:color w:val="231F20"/>
        </w:rPr>
        <w:t xml:space="preserve">กังวลร้ายแรงอื่น ๆ ต่อหน่วยงานต่าง ๆ รวมถึงสำนักงานตรวจคนเข้าเมือง ศุลกากร และกรมตำรวจนิวซีแลนด์ </w:t>
      </w:r>
    </w:p>
    <w:p w14:paraId="2DC7BC46" w14:textId="0905A357" w:rsidR="002F1D2B" w:rsidRDefault="002F1D2B" w:rsidP="002F1D2B">
      <w:pPr>
        <w:pStyle w:val="BodyText"/>
        <w:spacing w:before="200" w:after="200" w:line="249" w:lineRule="auto"/>
        <w:rPr>
          <w:color w:val="231F20"/>
        </w:rPr>
      </w:pPr>
      <w:r>
        <w:rPr>
          <w:color w:val="231F20"/>
        </w:rPr>
        <w:t>อีกทั้งยังมีรายละเอียดเกี่ยวกับความเป็นไปได้ของการแทรกแซงจากต่างประเทศในนิวซีแลนด์</w:t>
      </w:r>
    </w:p>
    <w:p w14:paraId="776ACAD1" w14:textId="37DCD442" w:rsidR="00B5258D" w:rsidRPr="006A6C8F" w:rsidRDefault="00B5258D" w:rsidP="00B5258D">
      <w:pPr>
        <w:pStyle w:val="BodyText"/>
        <w:spacing w:before="200" w:after="200" w:line="249" w:lineRule="auto"/>
        <w:rPr>
          <w:color w:val="231F20"/>
        </w:rPr>
      </w:pPr>
      <w:r>
        <w:rPr>
          <w:color w:val="231F20"/>
        </w:rPr>
        <w:t xml:space="preserve">ท่านสามารถแจ้งเบาะแสแบบไม่เปิดเผยตัวตนด้วย </w:t>
      </w:r>
      <w:hyperlink r:id="rId11" w:history="1">
        <w:r>
          <w:rPr>
            <w:rStyle w:val="Hyperlink"/>
          </w:rPr>
          <w:t>แบบฟอร์มออนไลน์</w:t>
        </w:r>
      </w:hyperlink>
      <w:r>
        <w:rPr>
          <w:color w:val="231F20"/>
        </w:rPr>
        <w:t xml:space="preserve"> หรือโทรปรึกษา จนท. ของหน่วย </w:t>
      </w:r>
      <w:r w:rsidRPr="009871F0">
        <w:rPr>
          <w:color w:val="231F20"/>
          <w:sz w:val="22"/>
        </w:rPr>
        <w:t>Crime stoppers</w:t>
      </w:r>
      <w:r>
        <w:rPr>
          <w:color w:val="231F20"/>
        </w:rPr>
        <w:t xml:space="preserve"> ได้ที่ </w:t>
      </w:r>
      <w:r w:rsidRPr="009871F0">
        <w:rPr>
          <w:color w:val="231F20"/>
          <w:sz w:val="22"/>
        </w:rPr>
        <w:t>0800 555 111</w:t>
      </w:r>
      <w:r>
        <w:rPr>
          <w:color w:val="231F20"/>
        </w:rPr>
        <w:t xml:space="preserve"> (หรือ </w:t>
      </w:r>
      <w:r w:rsidRPr="009871F0">
        <w:rPr>
          <w:color w:val="231F20"/>
          <w:sz w:val="22"/>
        </w:rPr>
        <w:t>+64 9 927 3971</w:t>
      </w:r>
      <w:r>
        <w:rPr>
          <w:color w:val="231F20"/>
        </w:rPr>
        <w:t xml:space="preserve"> กรณีที่อยู่ต่างประเทศ)</w:t>
      </w:r>
    </w:p>
    <w:p w14:paraId="56F3AFEE" w14:textId="7524EE09" w:rsidR="00B5258D" w:rsidRPr="006A6C8F" w:rsidRDefault="00B5258D" w:rsidP="00B5258D">
      <w:pPr>
        <w:pStyle w:val="BodyText"/>
        <w:spacing w:before="200" w:after="200" w:line="249" w:lineRule="auto"/>
        <w:rPr>
          <w:color w:val="231F20"/>
        </w:rPr>
      </w:pPr>
      <w:r>
        <w:rPr>
          <w:color w:val="231F20"/>
        </w:rPr>
        <w:t>จะไม่มีการเปิดเผยข้อมูลระบุตัวตนของท่านกับเจ้าหน้าที่</w:t>
      </w:r>
    </w:p>
    <w:p w14:paraId="5DB12EFA" w14:textId="19FD0ED2" w:rsidR="00B5258D" w:rsidRPr="00B5258D" w:rsidRDefault="00B5258D" w:rsidP="00B5258D">
      <w:pPr>
        <w:pStyle w:val="BodyText"/>
        <w:spacing w:before="200" w:after="200" w:line="249" w:lineRule="auto"/>
        <w:rPr>
          <w:color w:val="231F20"/>
        </w:rPr>
      </w:pPr>
      <w:r>
        <w:rPr>
          <w:color w:val="231F20"/>
        </w:rPr>
        <w:lastRenderedPageBreak/>
        <w:t>หมายเหตุ: ผู้แจ้งเบาะแสต้องเข้าใจว่าการรายงานที่ไม่ระบุตัวสมารถให้ข้อมูลสําคัญแก่ จนท. ตํารวจได้ แต่อาจไม่เพียงพอสําหรับ จนท. ตํารวจในการสอบสวนอย่างจริงจัง และไม่นับเป็นการร้องเรียนอย่างเป็นทางการ</w:t>
      </w:r>
    </w:p>
    <w:p w14:paraId="75B38F50" w14:textId="0C67EFE9" w:rsidR="000A4BC6" w:rsidRPr="00EF2BE2" w:rsidRDefault="0098006D" w:rsidP="0053167C">
      <w:pPr>
        <w:pStyle w:val="Heading2"/>
        <w:spacing w:before="360"/>
        <w:ind w:left="0"/>
        <w:rPr>
          <w:color w:val="391335"/>
        </w:rPr>
      </w:pPr>
      <w:r>
        <w:rPr>
          <w:color w:val="391335"/>
        </w:rPr>
        <w:t>การรายงานการติดสินบนจากต่างประเทศ</w:t>
      </w:r>
    </w:p>
    <w:p w14:paraId="048DF510" w14:textId="77777777" w:rsidR="000A4BC6" w:rsidRPr="00EF2BE2" w:rsidRDefault="0098006D" w:rsidP="00530129">
      <w:pPr>
        <w:pStyle w:val="BodyText"/>
        <w:spacing w:before="200" w:after="200" w:line="249" w:lineRule="auto"/>
      </w:pPr>
      <w:r>
        <w:rPr>
          <w:color w:val="231F20"/>
          <w:spacing w:val="-5"/>
          <w:w w:val="104"/>
        </w:rPr>
        <w:t>การติดสินบนจากต่างประเทศเกิดขึ้นเมื่อบุคคลหรือธุรกิจเสนอ ให้ หรือสัญญาว่าจะให้สินบนแก่บุคคลใด ๆ เพื่อโน้มน้าวเจ้าหน้าที่ภาครัฐต่างประเทศที่เกี่ยวข้องกับการปฏิบัติหน้าที่ราชการของตน</w:t>
      </w:r>
    </w:p>
    <w:p w14:paraId="5C01BF23" w14:textId="77777777" w:rsidR="000A4BC6" w:rsidRPr="00EF2BE2" w:rsidRDefault="0098006D" w:rsidP="00530129">
      <w:pPr>
        <w:pStyle w:val="BodyText"/>
        <w:spacing w:before="200" w:after="200" w:line="249" w:lineRule="auto"/>
      </w:pPr>
      <w:r>
        <w:rPr>
          <w:color w:val="231F20"/>
          <w:spacing w:val="-4"/>
          <w:w w:val="105"/>
        </w:rPr>
        <w:t>นอกจากนี้การติดสินบนจากต่างประเทศยังเกิดขึ้นได้เมื่อเจ้าหน้าที่ภาครัฐในนิวซีแลนด์ได้รับการเสนอ ให้ หรือสัญญาว่าจะติดสินบนโดยบุคคลต่างชาติ การติดสินบนจากต่างประเทศอาจกระทำโดยรัฐต่างประเทศหรือตัวแทนของรัฐเหล่านั้น เพื่อดำเนินการแทรกแซงจากต่างประเทศ</w:t>
      </w:r>
    </w:p>
    <w:p w14:paraId="29E2FA09" w14:textId="3635412E" w:rsidR="000A4BC6" w:rsidRPr="00EF2BE2" w:rsidRDefault="0098006D" w:rsidP="00530129">
      <w:pPr>
        <w:pStyle w:val="BodyText"/>
        <w:spacing w:before="200" w:after="200" w:line="249" w:lineRule="auto"/>
      </w:pPr>
      <w:r>
        <w:rPr>
          <w:color w:val="231F20"/>
        </w:rPr>
        <w:t xml:space="preserve">หากท่านสงสัยว่ามีการติดสินบนจากต่างประเทศ สามารถแจ้งเบาะแสแบบเป็นความลับผ่านช่องทางที่ไม่ระบุชื่อได้ที่ </w:t>
      </w:r>
      <w:hyperlink r:id="rId12" w:history="1">
        <w:r w:rsidRPr="009871F0">
          <w:rPr>
            <w:rStyle w:val="Hyperlink"/>
            <w:sz w:val="22"/>
          </w:rPr>
          <w:t xml:space="preserve">Serious Fraud Office </w:t>
        </w:r>
      </w:hyperlink>
      <w:r w:rsidRPr="009871F0">
        <w:rPr>
          <w:color w:val="231F20"/>
          <w:spacing w:val="-4"/>
          <w:w w:val="104"/>
          <w:sz w:val="22"/>
        </w:rPr>
        <w:t xml:space="preserve"> : </w:t>
      </w:r>
      <w:hyperlink r:id="rId13" w:history="1">
        <w:r w:rsidRPr="009871F0">
          <w:rPr>
            <w:rStyle w:val="Hyperlink"/>
            <w:spacing w:val="-6"/>
            <w:w w:val="105"/>
            <w:sz w:val="22"/>
          </w:rPr>
          <w:t>Report Foreign Bribery - Serious Fraud Office New Zealand</w:t>
        </w:r>
      </w:hyperlink>
    </w:p>
    <w:sectPr w:rsidR="000A4BC6" w:rsidRPr="00EF2BE2" w:rsidSect="00A33754">
      <w:headerReference w:type="default" r:id="rId14"/>
      <w:footerReference w:type="default" r:id="rId15"/>
      <w:pgSz w:w="11910" w:h="16840"/>
      <w:pgMar w:top="2268" w:right="1418" w:bottom="992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8BB19B" w14:textId="77777777" w:rsidR="009D7033" w:rsidRDefault="009D7033">
      <w:r>
        <w:separator/>
      </w:r>
    </w:p>
  </w:endnote>
  <w:endnote w:type="continuationSeparator" w:id="0">
    <w:p w14:paraId="06CB262C" w14:textId="77777777" w:rsidR="009D7033" w:rsidRDefault="009D70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altName w:val="Calibri"/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rowallia New">
    <w:charset w:val="DE"/>
    <w:family w:val="swiss"/>
    <w:pitch w:val="variable"/>
    <w:sig w:usb0="81000003" w:usb1="00000000" w:usb2="00000000" w:usb3="00000000" w:csb0="0001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30DF1" w14:textId="4DECB548" w:rsidR="00B6164D" w:rsidRPr="009871F0" w:rsidRDefault="00B6164D" w:rsidP="009871F0">
    <w:pPr>
      <w:spacing w:before="22"/>
      <w:rPr>
        <w:b/>
        <w:color w:val="391335"/>
        <w:sz w:val="20"/>
        <w:szCs w:val="20"/>
        <w:lang w:val="en-NZ"/>
      </w:rPr>
    </w:pPr>
    <w:r w:rsidRPr="009871F0">
      <w:rPr>
        <w:rFonts w:ascii="Browallia New" w:hAnsi="Browallia New" w:cs="Browallia New"/>
        <w:b/>
        <w:color w:val="391335"/>
        <w:sz w:val="24"/>
        <w:szCs w:val="24"/>
      </w:rPr>
      <w:t>การแจ้งเบาะแสกิจกรรมที่เป็นอันตรายหรือผิดกฎหมายที่อาจพัวพันกับการแทรกแซงจากต่างประเทศ</w:t>
    </w:r>
    <w:r>
      <w:rPr>
        <w:b/>
        <w:color w:val="391335"/>
        <w:sz w:val="20"/>
        <w:szCs w:val="20"/>
      </w:rPr>
      <w:tab/>
    </w:r>
    <w:r>
      <w:rPr>
        <w:b/>
        <w:color w:val="391335"/>
        <w:sz w:val="20"/>
        <w:szCs w:val="20"/>
      </w:rPr>
      <w:tab/>
    </w:r>
    <w:sdt>
      <w:sdtPr>
        <w:rPr>
          <w:sz w:val="20"/>
          <w:szCs w:val="20"/>
        </w:rPr>
        <w:id w:val="-1110124414"/>
        <w:docPartObj>
          <w:docPartGallery w:val="Page Numbers (Bottom of Page)"/>
          <w:docPartUnique/>
        </w:docPartObj>
      </w:sdtPr>
      <w:sdtContent>
        <w:r w:rsidRPr="00216311">
          <w:rPr>
            <w:sz w:val="20"/>
            <w:szCs w:val="20"/>
          </w:rPr>
          <w:fldChar w:fldCharType="begin"/>
        </w:r>
        <w:r w:rsidRPr="00216311">
          <w:rPr>
            <w:sz w:val="20"/>
            <w:szCs w:val="20"/>
          </w:rPr>
          <w:instrText xml:space="preserve"> PAGE   \* MERGEFORMAT </w:instrText>
        </w:r>
        <w:r w:rsidRPr="00216311">
          <w:rPr>
            <w:sz w:val="20"/>
            <w:szCs w:val="20"/>
          </w:rPr>
          <w:fldChar w:fldCharType="separate"/>
        </w:r>
        <w:r>
          <w:rPr>
            <w:sz w:val="20"/>
          </w:rPr>
          <w:t>3</w:t>
        </w:r>
        <w:r w:rsidRPr="00216311">
          <w:rPr>
            <w:sz w:val="20"/>
            <w:szCs w:val="20"/>
          </w:rPr>
          <w:fldChar w:fldCharType="end"/>
        </w:r>
      </w:sdtContent>
    </w:sdt>
  </w:p>
  <w:p w14:paraId="18C134AC" w14:textId="1EEAC572" w:rsidR="000A4BC6" w:rsidRPr="008D45CF" w:rsidRDefault="000A4BC6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25B98" w14:textId="77777777" w:rsidR="009D7033" w:rsidRDefault="009D7033">
      <w:r>
        <w:separator/>
      </w:r>
    </w:p>
  </w:footnote>
  <w:footnote w:type="continuationSeparator" w:id="0">
    <w:p w14:paraId="26062132" w14:textId="77777777" w:rsidR="009D7033" w:rsidRDefault="009D70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13E9D" w14:textId="77777777" w:rsidR="006B40DA" w:rsidRPr="004C4A78" w:rsidRDefault="006B40DA" w:rsidP="006B40DA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FA724C6" wp14:editId="4A3ABE7C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0838641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4AAA6CF1" wp14:editId="072247D9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175462174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A8BC8E8" w14:textId="77777777" w:rsidR="006B40DA" w:rsidRDefault="006B40DA" w:rsidP="006B40DA">
    <w:pPr>
      <w:pStyle w:val="BodyText"/>
      <w:spacing w:line="14" w:lineRule="auto"/>
      <w:rPr>
        <w:sz w:val="20"/>
      </w:rPr>
    </w:pPr>
  </w:p>
  <w:p w14:paraId="4CD19545" w14:textId="3D4AA18A" w:rsidR="000A4BC6" w:rsidRPr="006B40DA" w:rsidRDefault="000A4BC6" w:rsidP="006B40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50C65"/>
    <w:multiLevelType w:val="hybridMultilevel"/>
    <w:tmpl w:val="4C7CA00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704D4E"/>
    <w:multiLevelType w:val="hybridMultilevel"/>
    <w:tmpl w:val="D83E447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78028F"/>
    <w:multiLevelType w:val="hybridMultilevel"/>
    <w:tmpl w:val="CCA674B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BB3E5D"/>
    <w:multiLevelType w:val="hybridMultilevel"/>
    <w:tmpl w:val="6BB4761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402997"/>
    <w:multiLevelType w:val="hybridMultilevel"/>
    <w:tmpl w:val="86EA2588"/>
    <w:lvl w:ilvl="0" w:tplc="5C824D9A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th-TH" w:eastAsia="en-US" w:bidi="ar-SA"/>
      </w:rPr>
    </w:lvl>
    <w:lvl w:ilvl="1" w:tplc="5FD6EAB0">
      <w:numFmt w:val="bullet"/>
      <w:lvlText w:val="•"/>
      <w:lvlJc w:val="left"/>
      <w:pPr>
        <w:ind w:left="2018" w:hanging="360"/>
      </w:pPr>
      <w:rPr>
        <w:rFonts w:hint="default"/>
        <w:lang w:val="th-TH" w:eastAsia="en-US" w:bidi="ar-SA"/>
      </w:rPr>
    </w:lvl>
    <w:lvl w:ilvl="2" w:tplc="ECB46C16">
      <w:numFmt w:val="bullet"/>
      <w:lvlText w:val="•"/>
      <w:lvlJc w:val="left"/>
      <w:pPr>
        <w:ind w:left="2896" w:hanging="360"/>
      </w:pPr>
      <w:rPr>
        <w:rFonts w:hint="default"/>
        <w:lang w:val="th-TH" w:eastAsia="en-US" w:bidi="ar-SA"/>
      </w:rPr>
    </w:lvl>
    <w:lvl w:ilvl="3" w:tplc="265AD7DA">
      <w:numFmt w:val="bullet"/>
      <w:lvlText w:val="•"/>
      <w:lvlJc w:val="left"/>
      <w:pPr>
        <w:ind w:left="3774" w:hanging="360"/>
      </w:pPr>
      <w:rPr>
        <w:rFonts w:hint="default"/>
        <w:lang w:val="th-TH" w:eastAsia="en-US" w:bidi="ar-SA"/>
      </w:rPr>
    </w:lvl>
    <w:lvl w:ilvl="4" w:tplc="6F22F8CE">
      <w:numFmt w:val="bullet"/>
      <w:lvlText w:val="•"/>
      <w:lvlJc w:val="left"/>
      <w:pPr>
        <w:ind w:left="4653" w:hanging="360"/>
      </w:pPr>
      <w:rPr>
        <w:rFonts w:hint="default"/>
        <w:lang w:val="th-TH" w:eastAsia="en-US" w:bidi="ar-SA"/>
      </w:rPr>
    </w:lvl>
    <w:lvl w:ilvl="5" w:tplc="8C4A581A">
      <w:numFmt w:val="bullet"/>
      <w:lvlText w:val="•"/>
      <w:lvlJc w:val="left"/>
      <w:pPr>
        <w:ind w:left="5531" w:hanging="360"/>
      </w:pPr>
      <w:rPr>
        <w:rFonts w:hint="default"/>
        <w:lang w:val="th-TH" w:eastAsia="en-US" w:bidi="ar-SA"/>
      </w:rPr>
    </w:lvl>
    <w:lvl w:ilvl="6" w:tplc="59069D2C">
      <w:numFmt w:val="bullet"/>
      <w:lvlText w:val="•"/>
      <w:lvlJc w:val="left"/>
      <w:pPr>
        <w:ind w:left="6409" w:hanging="360"/>
      </w:pPr>
      <w:rPr>
        <w:rFonts w:hint="default"/>
        <w:lang w:val="th-TH" w:eastAsia="en-US" w:bidi="ar-SA"/>
      </w:rPr>
    </w:lvl>
    <w:lvl w:ilvl="7" w:tplc="21D0AE74">
      <w:numFmt w:val="bullet"/>
      <w:lvlText w:val="•"/>
      <w:lvlJc w:val="left"/>
      <w:pPr>
        <w:ind w:left="7287" w:hanging="360"/>
      </w:pPr>
      <w:rPr>
        <w:rFonts w:hint="default"/>
        <w:lang w:val="th-TH" w:eastAsia="en-US" w:bidi="ar-SA"/>
      </w:rPr>
    </w:lvl>
    <w:lvl w:ilvl="8" w:tplc="1E9E0052">
      <w:numFmt w:val="bullet"/>
      <w:lvlText w:val="•"/>
      <w:lvlJc w:val="left"/>
      <w:pPr>
        <w:ind w:left="8166" w:hanging="360"/>
      </w:pPr>
      <w:rPr>
        <w:rFonts w:hint="default"/>
        <w:lang w:val="th-TH" w:eastAsia="en-US" w:bidi="ar-SA"/>
      </w:rPr>
    </w:lvl>
  </w:abstractNum>
  <w:num w:numId="1" w16cid:durableId="1290941888">
    <w:abstractNumId w:val="4"/>
  </w:num>
  <w:num w:numId="2" w16cid:durableId="238246937">
    <w:abstractNumId w:val="0"/>
  </w:num>
  <w:num w:numId="3" w16cid:durableId="1458255933">
    <w:abstractNumId w:val="1"/>
  </w:num>
  <w:num w:numId="4" w16cid:durableId="443037771">
    <w:abstractNumId w:val="3"/>
  </w:num>
  <w:num w:numId="5" w16cid:durableId="18549579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9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A4BC6"/>
    <w:rsid w:val="00010DFC"/>
    <w:rsid w:val="000125F6"/>
    <w:rsid w:val="0001577B"/>
    <w:rsid w:val="00016C09"/>
    <w:rsid w:val="00067296"/>
    <w:rsid w:val="000729F8"/>
    <w:rsid w:val="00073D95"/>
    <w:rsid w:val="00076661"/>
    <w:rsid w:val="0008019C"/>
    <w:rsid w:val="000866E2"/>
    <w:rsid w:val="00092E89"/>
    <w:rsid w:val="00095253"/>
    <w:rsid w:val="0009761E"/>
    <w:rsid w:val="000A4BC6"/>
    <w:rsid w:val="000B15C7"/>
    <w:rsid w:val="000C2CB2"/>
    <w:rsid w:val="000D0BE3"/>
    <w:rsid w:val="000D1437"/>
    <w:rsid w:val="001058F2"/>
    <w:rsid w:val="0010734A"/>
    <w:rsid w:val="00112CA8"/>
    <w:rsid w:val="00113C7A"/>
    <w:rsid w:val="001179CB"/>
    <w:rsid w:val="00123385"/>
    <w:rsid w:val="00130A18"/>
    <w:rsid w:val="00130C4F"/>
    <w:rsid w:val="0013113F"/>
    <w:rsid w:val="00150344"/>
    <w:rsid w:val="00181745"/>
    <w:rsid w:val="001A646E"/>
    <w:rsid w:val="001D0E83"/>
    <w:rsid w:val="001D4C16"/>
    <w:rsid w:val="001F5F50"/>
    <w:rsid w:val="00201562"/>
    <w:rsid w:val="00205475"/>
    <w:rsid w:val="00217764"/>
    <w:rsid w:val="002179AE"/>
    <w:rsid w:val="00227928"/>
    <w:rsid w:val="0024190D"/>
    <w:rsid w:val="00246351"/>
    <w:rsid w:val="0025250D"/>
    <w:rsid w:val="00257E4D"/>
    <w:rsid w:val="00272CD3"/>
    <w:rsid w:val="00273A36"/>
    <w:rsid w:val="0028504D"/>
    <w:rsid w:val="00296A09"/>
    <w:rsid w:val="002A1F05"/>
    <w:rsid w:val="002B19DB"/>
    <w:rsid w:val="002B7E07"/>
    <w:rsid w:val="002E1FB3"/>
    <w:rsid w:val="002F11F0"/>
    <w:rsid w:val="002F1D2B"/>
    <w:rsid w:val="002F4C26"/>
    <w:rsid w:val="00313447"/>
    <w:rsid w:val="00335511"/>
    <w:rsid w:val="00345C1D"/>
    <w:rsid w:val="003A332F"/>
    <w:rsid w:val="003F109F"/>
    <w:rsid w:val="00401547"/>
    <w:rsid w:val="00417ED9"/>
    <w:rsid w:val="00424850"/>
    <w:rsid w:val="00427039"/>
    <w:rsid w:val="00433F5A"/>
    <w:rsid w:val="0046464C"/>
    <w:rsid w:val="00485FC3"/>
    <w:rsid w:val="004929EB"/>
    <w:rsid w:val="004C22A8"/>
    <w:rsid w:val="004E174F"/>
    <w:rsid w:val="004E6EB5"/>
    <w:rsid w:val="004F362E"/>
    <w:rsid w:val="004F4636"/>
    <w:rsid w:val="004F4980"/>
    <w:rsid w:val="004F4CF3"/>
    <w:rsid w:val="00512A95"/>
    <w:rsid w:val="00522390"/>
    <w:rsid w:val="00523B9C"/>
    <w:rsid w:val="00530129"/>
    <w:rsid w:val="0053167C"/>
    <w:rsid w:val="00556479"/>
    <w:rsid w:val="00564B16"/>
    <w:rsid w:val="0057038B"/>
    <w:rsid w:val="00584A41"/>
    <w:rsid w:val="0058755A"/>
    <w:rsid w:val="005A3620"/>
    <w:rsid w:val="005A63B6"/>
    <w:rsid w:val="005B0AF8"/>
    <w:rsid w:val="005B447E"/>
    <w:rsid w:val="005B51A5"/>
    <w:rsid w:val="005D268F"/>
    <w:rsid w:val="005D2E88"/>
    <w:rsid w:val="005D3DA8"/>
    <w:rsid w:val="005D659E"/>
    <w:rsid w:val="005E7036"/>
    <w:rsid w:val="005F2D2C"/>
    <w:rsid w:val="005F3448"/>
    <w:rsid w:val="005F7478"/>
    <w:rsid w:val="006132D1"/>
    <w:rsid w:val="00627654"/>
    <w:rsid w:val="006331DD"/>
    <w:rsid w:val="00642ED9"/>
    <w:rsid w:val="00672CC6"/>
    <w:rsid w:val="006744ED"/>
    <w:rsid w:val="00675226"/>
    <w:rsid w:val="00680084"/>
    <w:rsid w:val="006A1AA5"/>
    <w:rsid w:val="006A5F55"/>
    <w:rsid w:val="006B40DA"/>
    <w:rsid w:val="006C7EA9"/>
    <w:rsid w:val="006C7F96"/>
    <w:rsid w:val="006D7115"/>
    <w:rsid w:val="00704C1E"/>
    <w:rsid w:val="00710168"/>
    <w:rsid w:val="007122D0"/>
    <w:rsid w:val="007203A2"/>
    <w:rsid w:val="00730712"/>
    <w:rsid w:val="00730C4C"/>
    <w:rsid w:val="00736A1B"/>
    <w:rsid w:val="00741EE7"/>
    <w:rsid w:val="00753190"/>
    <w:rsid w:val="00771F6F"/>
    <w:rsid w:val="007721F4"/>
    <w:rsid w:val="00773891"/>
    <w:rsid w:val="007C5F43"/>
    <w:rsid w:val="007C7813"/>
    <w:rsid w:val="007F117B"/>
    <w:rsid w:val="007F3834"/>
    <w:rsid w:val="00815EFD"/>
    <w:rsid w:val="00836E89"/>
    <w:rsid w:val="00884B8E"/>
    <w:rsid w:val="008A517A"/>
    <w:rsid w:val="008B2EF1"/>
    <w:rsid w:val="008B7B2F"/>
    <w:rsid w:val="008D45CF"/>
    <w:rsid w:val="008D66AF"/>
    <w:rsid w:val="008F1548"/>
    <w:rsid w:val="00922D0B"/>
    <w:rsid w:val="00936A82"/>
    <w:rsid w:val="00936AC1"/>
    <w:rsid w:val="00950101"/>
    <w:rsid w:val="00950876"/>
    <w:rsid w:val="0095248A"/>
    <w:rsid w:val="00954182"/>
    <w:rsid w:val="00961927"/>
    <w:rsid w:val="0096583A"/>
    <w:rsid w:val="0097474C"/>
    <w:rsid w:val="0098006D"/>
    <w:rsid w:val="009871F0"/>
    <w:rsid w:val="00987F21"/>
    <w:rsid w:val="009C36FB"/>
    <w:rsid w:val="009D7033"/>
    <w:rsid w:val="009F4216"/>
    <w:rsid w:val="009F73C9"/>
    <w:rsid w:val="00A072EF"/>
    <w:rsid w:val="00A24197"/>
    <w:rsid w:val="00A26BE6"/>
    <w:rsid w:val="00A33754"/>
    <w:rsid w:val="00A35D02"/>
    <w:rsid w:val="00A702AD"/>
    <w:rsid w:val="00A872BA"/>
    <w:rsid w:val="00A94E03"/>
    <w:rsid w:val="00AA2CED"/>
    <w:rsid w:val="00AA7C32"/>
    <w:rsid w:val="00AD50E3"/>
    <w:rsid w:val="00AE2A62"/>
    <w:rsid w:val="00AF3C4D"/>
    <w:rsid w:val="00AF5457"/>
    <w:rsid w:val="00AF5D43"/>
    <w:rsid w:val="00B11402"/>
    <w:rsid w:val="00B20AE2"/>
    <w:rsid w:val="00B35B81"/>
    <w:rsid w:val="00B4085D"/>
    <w:rsid w:val="00B5258D"/>
    <w:rsid w:val="00B613DA"/>
    <w:rsid w:val="00B6164D"/>
    <w:rsid w:val="00B7224E"/>
    <w:rsid w:val="00B902B5"/>
    <w:rsid w:val="00B935C4"/>
    <w:rsid w:val="00BA14F3"/>
    <w:rsid w:val="00BA3EA9"/>
    <w:rsid w:val="00BB1A05"/>
    <w:rsid w:val="00BC5D2C"/>
    <w:rsid w:val="00BC7BF9"/>
    <w:rsid w:val="00BD3737"/>
    <w:rsid w:val="00BF3885"/>
    <w:rsid w:val="00BF3E18"/>
    <w:rsid w:val="00BF6D36"/>
    <w:rsid w:val="00C03B4C"/>
    <w:rsid w:val="00C05026"/>
    <w:rsid w:val="00C2015C"/>
    <w:rsid w:val="00C30E6F"/>
    <w:rsid w:val="00C31D86"/>
    <w:rsid w:val="00C56654"/>
    <w:rsid w:val="00C56C1B"/>
    <w:rsid w:val="00C6008A"/>
    <w:rsid w:val="00C60E19"/>
    <w:rsid w:val="00CA30CA"/>
    <w:rsid w:val="00CC76A5"/>
    <w:rsid w:val="00CD54B6"/>
    <w:rsid w:val="00CE56A4"/>
    <w:rsid w:val="00CF21E7"/>
    <w:rsid w:val="00CF4C9A"/>
    <w:rsid w:val="00CF7EC2"/>
    <w:rsid w:val="00D00421"/>
    <w:rsid w:val="00D07904"/>
    <w:rsid w:val="00D155BE"/>
    <w:rsid w:val="00D177AD"/>
    <w:rsid w:val="00D43D05"/>
    <w:rsid w:val="00D445E6"/>
    <w:rsid w:val="00D87D4D"/>
    <w:rsid w:val="00D95C0B"/>
    <w:rsid w:val="00DA5170"/>
    <w:rsid w:val="00DB2D95"/>
    <w:rsid w:val="00DC5870"/>
    <w:rsid w:val="00DD596B"/>
    <w:rsid w:val="00DE31EC"/>
    <w:rsid w:val="00DF14E4"/>
    <w:rsid w:val="00DF41C7"/>
    <w:rsid w:val="00E3086B"/>
    <w:rsid w:val="00E34C2F"/>
    <w:rsid w:val="00E40FA3"/>
    <w:rsid w:val="00E70DE2"/>
    <w:rsid w:val="00E732B1"/>
    <w:rsid w:val="00E879E9"/>
    <w:rsid w:val="00EC7417"/>
    <w:rsid w:val="00ED4FA7"/>
    <w:rsid w:val="00ED6F5B"/>
    <w:rsid w:val="00EE5285"/>
    <w:rsid w:val="00EF2BE2"/>
    <w:rsid w:val="00EF4CB3"/>
    <w:rsid w:val="00EF5933"/>
    <w:rsid w:val="00F0314E"/>
    <w:rsid w:val="00F23216"/>
    <w:rsid w:val="00F31197"/>
    <w:rsid w:val="00F3302A"/>
    <w:rsid w:val="00F4150A"/>
    <w:rsid w:val="00F43E07"/>
    <w:rsid w:val="00F46E39"/>
    <w:rsid w:val="00F5359C"/>
    <w:rsid w:val="00F53EEB"/>
    <w:rsid w:val="00F74E56"/>
    <w:rsid w:val="00F82558"/>
    <w:rsid w:val="00F8732D"/>
    <w:rsid w:val="00F96B01"/>
    <w:rsid w:val="00F979EF"/>
    <w:rsid w:val="00FA0F7B"/>
    <w:rsid w:val="00FA50EA"/>
    <w:rsid w:val="00FC7C96"/>
    <w:rsid w:val="00FD62C8"/>
    <w:rsid w:val="00FE0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79E6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h-TH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71F0"/>
    <w:rPr>
      <w:rFonts w:ascii="Acumin Pro" w:eastAsia="Calibri" w:hAnsi="Acumin Pro" w:cs="Calibri"/>
      <w:sz w:val="32"/>
    </w:rPr>
  </w:style>
  <w:style w:type="paragraph" w:styleId="Heading1">
    <w:name w:val="heading 1"/>
    <w:basedOn w:val="Normal"/>
    <w:uiPriority w:val="9"/>
    <w:qFormat/>
    <w:rsid w:val="009871F0"/>
    <w:pPr>
      <w:ind w:left="12" w:right="70"/>
      <w:outlineLvl w:val="0"/>
    </w:pPr>
    <w:rPr>
      <w:rFonts w:eastAsia="Trebuchet MS" w:cs="Trebuchet MS"/>
      <w:b/>
      <w:bCs/>
      <w:sz w:val="56"/>
      <w:szCs w:val="40"/>
    </w:rPr>
  </w:style>
  <w:style w:type="paragraph" w:styleId="Heading2">
    <w:name w:val="heading 2"/>
    <w:basedOn w:val="Normal"/>
    <w:uiPriority w:val="9"/>
    <w:unhideWhenUsed/>
    <w:qFormat/>
    <w:rsid w:val="009871F0"/>
    <w:pPr>
      <w:ind w:left="6"/>
      <w:outlineLvl w:val="1"/>
    </w:pPr>
    <w:rPr>
      <w:rFonts w:eastAsia="Trebuchet MS" w:cs="Trebuchet MS"/>
      <w:b/>
      <w:bCs/>
      <w:sz w:val="4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51"/>
      <w:ind w:left="114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2239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2390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52239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2390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704C1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4C1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CF4C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F4C9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F4C9A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4C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4C9A"/>
    <w:rPr>
      <w:rFonts w:ascii="Calibri" w:eastAsia="Calibri" w:hAnsi="Calibri" w:cs="Calibri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4F498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olice.govt.nz/advice-services/cybercrime-and-internet/harmful-digital-communications-hdc" TargetMode="External"/><Relationship Id="rId13" Type="http://schemas.openxmlformats.org/officeDocument/2006/relationships/hyperlink" Target="https://www.sfo.govt.nz/contact/report-foreign-bribery" TargetMode="Externa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21" Type="http://schemas.openxmlformats.org/officeDocument/2006/relationships/customXml" Target="../customXml/item5.xml"/><Relationship Id="rId7" Type="http://schemas.openxmlformats.org/officeDocument/2006/relationships/endnotes" Target="endnotes.xml"/><Relationship Id="rId12" Type="http://schemas.openxmlformats.org/officeDocument/2006/relationships/hyperlink" Target="https://www.sfo.govt.nz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rimestoppers-nz.org/report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tel:105" TargetMode="Externa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hyperlink" Target="https://www.police.govt.nz/use-105?nondesktop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CRFIWEBSITE-145050222-630</_dlc_DocId>
    <_dlc_DocIdUrl xmlns="c78cdbf8-4243-4362-8765-2acd0e03065b">
      <Url>https://azurediagovt.sharepoint.com/sites/EXT-CommunityResiliencetoForeignInterferencewebsite_MEC/_layouts/15/DocIdRedir.aspx?ID=CRFIWEBSITE-145050222-630</Url>
      <Description>CRFIWEBSITE-145050222-630</Description>
    </_dlc_DocIdUr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</documentManagement>
</p:properties>
</file>

<file path=customXml/itemProps1.xml><?xml version="1.0" encoding="utf-8"?>
<ds:datastoreItem xmlns:ds="http://schemas.openxmlformats.org/officeDocument/2006/customXml" ds:itemID="{966ECCB2-FBA6-436A-8AEA-B425F0676F0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8F7DA3D-C913-470A-B991-63A2012FDB7E}"/>
</file>

<file path=customXml/itemProps3.xml><?xml version="1.0" encoding="utf-8"?>
<ds:datastoreItem xmlns:ds="http://schemas.openxmlformats.org/officeDocument/2006/customXml" ds:itemID="{52AD7D12-69AE-49C1-B0D4-10A13BF675CD}"/>
</file>

<file path=customXml/itemProps4.xml><?xml version="1.0" encoding="utf-8"?>
<ds:datastoreItem xmlns:ds="http://schemas.openxmlformats.org/officeDocument/2006/customXml" ds:itemID="{75128200-F7FC-4D0E-9A65-5E5F4385AB3E}"/>
</file>

<file path=customXml/itemProps5.xml><?xml version="1.0" encoding="utf-8"?>
<ds:datastoreItem xmlns:ds="http://schemas.openxmlformats.org/officeDocument/2006/customXml" ds:itemID="{28261170-7A13-41B1-8880-95A5A805679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559</Words>
  <Characters>3188</Characters>
  <Application>Microsoft Office Word</Application>
  <DocSecurity>2</DocSecurity>
  <Lines>26</Lines>
  <Paragraphs>7</Paragraphs>
  <ScaleCrop>false</ScaleCrop>
  <Company/>
  <LinksUpToDate>false</LinksUpToDate>
  <CharactersWithSpaces>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2026-08-25T03:47:00Z</dcterms:created>
  <dcterms:modified xsi:type="dcterms:W3CDTF">2026-08-25T03:47:00Z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838400</vt:r8>
  </property>
  <property fmtid="{D5CDD505-2E9C-101B-9397-08002B2CF9AE}" pid="3" name="xd_ProgID">
    <vt:lpwstr/>
  </property>
  <property fmtid="{D5CDD505-2E9C-101B-9397-08002B2CF9AE}" pid="4" name="MediaServiceImageTags">
    <vt:lpwstr/>
  </property>
  <property fmtid="{D5CDD505-2E9C-101B-9397-08002B2CF9AE}" pid="5" name="ContentTypeId">
    <vt:lpwstr>0x010100F317D2B78A617F468F1FDC070D126EC9</vt:lpwstr>
  </property>
  <property fmtid="{D5CDD505-2E9C-101B-9397-08002B2CF9AE}" pid="6" name="SecurityClassification">
    <vt:lpwstr>3;#UNCLASSIFIED|2c10f15e-4fe4-4bec-ae91-1116436da94b</vt:lpwstr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c4e02c960b5544139e8046d663add723">
    <vt:lpwstr>Correspondence|dcd6b05f-dc80-4336-b228-09aebf3d212c</vt:lpwstr>
  </property>
  <property fmtid="{D5CDD505-2E9C-101B-9397-08002B2CF9AE}" pid="10" name="_ExtendedDescription">
    <vt:lpwstr/>
  </property>
  <property fmtid="{D5CDD505-2E9C-101B-9397-08002B2CF9AE}" pid="11" name="xd_Signature">
    <vt:bool>false</vt:bool>
  </property>
  <property fmtid="{D5CDD505-2E9C-101B-9397-08002B2CF9AE}" pid="12" name="l8c0f39d15824d909a6f5acef1bcb5e3">
    <vt:lpwstr>UNCLASSIFIED|2c10f15e-4fe4-4bec-ae91-1116436da94b</vt:lpwstr>
  </property>
  <property fmtid="{D5CDD505-2E9C-101B-9397-08002B2CF9AE}" pid="13" name="_dlc_DocIdItemGuid">
    <vt:lpwstr>71753b6b-24f8-45dc-9b08-0af6baccd79b</vt:lpwstr>
  </property>
  <property fmtid="{D5CDD505-2E9C-101B-9397-08002B2CF9AE}" pid="14" name="DIASecurityClassification">
    <vt:i4>2</vt:i4>
  </property>
  <property fmtid="{D5CDD505-2E9C-101B-9397-08002B2CF9AE}" pid="15" name="TriggerFlowInfo">
    <vt:lpwstr/>
  </property>
</Properties>
</file>