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55EEB" w14:textId="77777777" w:rsidR="00DF198C" w:rsidRDefault="00DF198C" w:rsidP="00DF198C">
      <w:pPr>
        <w:pStyle w:val="Title"/>
      </w:pPr>
      <w:r w:rsidRPr="00DF198C">
        <w:rPr>
          <w:rtl/>
        </w:rPr>
        <w:t>غیر ملکی مداخلت کی مثالیں</w:t>
      </w:r>
    </w:p>
    <w:p w14:paraId="2C20438E" w14:textId="77777777" w:rsidR="00DF198C" w:rsidRDefault="00DF198C" w:rsidP="009A7F91">
      <w:pPr>
        <w:pStyle w:val="BodyText"/>
      </w:pPr>
      <w:r w:rsidRPr="00DF198C">
        <w:rPr>
          <w:rtl/>
        </w:rPr>
        <w:t xml:space="preserve">کثیر ثقافتی یا ایتھنک کمیونٹی کی جانب سےغیر ملکی مداخلت کا سامنا ہونے کے تجربات پر مبنی کچھ مثالیں درج ذیل ہیں۔ یہ تجربات  ایتھنک کمیونٹیوں نے </w:t>
      </w:r>
      <w:r w:rsidRPr="00DF198C">
        <w:t>Ministry for Ethnic Communities</w:t>
      </w:r>
      <w:r w:rsidRPr="00DF198C">
        <w:rPr>
          <w:rtl/>
        </w:rPr>
        <w:t xml:space="preserve"> کے ساتھ شیئر کیے ہيں۔ یہ مثالیں صرف معلوماتی اور تعلیمی مقاصد کے لیے فراہم کی گئی ہیں۔</w:t>
      </w:r>
    </w:p>
    <w:p w14:paraId="0CB6AC5C" w14:textId="77777777" w:rsidR="00DF198C" w:rsidRDefault="00DF198C" w:rsidP="00DF198C">
      <w:pPr>
        <w:pStyle w:val="BodyText"/>
        <w:rPr>
          <w:rtl/>
        </w:rPr>
      </w:pPr>
      <w:r>
        <w:rPr>
          <w:rtl/>
        </w:rPr>
        <w:t xml:space="preserve">ان مثالوں میں "غیر ملکی ریاست" کا مطلب </w:t>
      </w:r>
      <w:r w:rsidRPr="00DF198C">
        <w:rPr>
          <w:rStyle w:val="Strong"/>
          <w:rtl/>
        </w:rPr>
        <w:t>نیوزی لینڈ کے علاوہ کوئی اور ملک ہے۔</w:t>
      </w:r>
      <w:r>
        <w:rPr>
          <w:rtl/>
        </w:rPr>
        <w:t xml:space="preserve"> یہ اصطلاح نیوزی لینڈ سے باہر کے ممالک کے لیے استعمال ہوتی ہے۔</w:t>
      </w:r>
    </w:p>
    <w:p w14:paraId="7788A882" w14:textId="08FFE7EA" w:rsidR="00DF198C" w:rsidRDefault="00DF198C" w:rsidP="00DF198C">
      <w:pPr>
        <w:pStyle w:val="BodyText"/>
      </w:pPr>
      <w:r>
        <w:rPr>
          <w:rtl/>
        </w:rPr>
        <w:t xml:space="preserve">غیر ملکی مداخلت کی اطلاع </w:t>
      </w:r>
      <w:r>
        <w:t>NZSIS</w:t>
      </w:r>
      <w:r>
        <w:rPr>
          <w:rtl/>
        </w:rPr>
        <w:t xml:space="preserve"> اور پولیس کو دی جا سکتی ہے۔ اطلاع دینے کے بارے میں مزید معلومات کے لیے دیکھیں: </w:t>
      </w:r>
      <w:hyperlink r:id="rId7" w:history="1">
        <w:r w:rsidRPr="00D25968">
          <w:rPr>
            <w:rStyle w:val="Hyperlink"/>
            <w:rtl/>
          </w:rPr>
          <w:t>غیرملکی مداخلت کی اطلاع کیسے دی جائے۔</w:t>
        </w:r>
      </w:hyperlink>
    </w:p>
    <w:p w14:paraId="432AAA45" w14:textId="77777777" w:rsidR="00DF198C" w:rsidRDefault="00DF198C" w:rsidP="00DF198C">
      <w:pPr>
        <w:pStyle w:val="Heading1-Blockyellow"/>
        <w:rPr>
          <w:rtl/>
        </w:rPr>
      </w:pPr>
      <w:r>
        <w:rPr>
          <w:rFonts w:hint="cs"/>
          <w:rtl/>
        </w:rPr>
        <w:t>مثال</w:t>
      </w:r>
      <w:r>
        <w:rPr>
          <w:rtl/>
        </w:rPr>
        <w:t xml:space="preserve"> 1</w:t>
      </w:r>
    </w:p>
    <w:p w14:paraId="56D2E305" w14:textId="77777777" w:rsidR="00DF198C" w:rsidRDefault="00DF198C" w:rsidP="00DF198C">
      <w:pPr>
        <w:pStyle w:val="BlockText"/>
        <w:rPr>
          <w:rtl/>
        </w:rPr>
      </w:pP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میڈیا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بینک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فون</w:t>
      </w:r>
      <w:r>
        <w:rPr>
          <w:rtl/>
        </w:rPr>
        <w:t xml:space="preserve"> </w:t>
      </w:r>
      <w:r>
        <w:rPr>
          <w:rFonts w:hint="cs"/>
          <w:rtl/>
        </w:rPr>
        <w:t>آیا،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اکاؤنٹس</w:t>
      </w:r>
      <w:r>
        <w:rPr>
          <w:rtl/>
        </w:rPr>
        <w:t xml:space="preserve"> </w:t>
      </w:r>
      <w:r>
        <w:rPr>
          <w:rFonts w:hint="cs"/>
          <w:rtl/>
        </w:rPr>
        <w:t>منجمد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دیے</w:t>
      </w:r>
      <w:r>
        <w:rPr>
          <w:rtl/>
        </w:rPr>
        <w:t xml:space="preserve"> </w:t>
      </w:r>
      <w:r>
        <w:rPr>
          <w:rFonts w:hint="cs"/>
          <w:rtl/>
        </w:rPr>
        <w:t>گئے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سنگین</w:t>
      </w:r>
      <w:r>
        <w:rPr>
          <w:rtl/>
        </w:rPr>
        <w:t xml:space="preserve"> </w:t>
      </w:r>
      <w:r>
        <w:rPr>
          <w:rFonts w:hint="cs"/>
          <w:rtl/>
        </w:rPr>
        <w:t>جرائم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ملزموں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الاقوامی</w:t>
      </w:r>
      <w:r>
        <w:rPr>
          <w:rtl/>
        </w:rPr>
        <w:t xml:space="preserve"> </w:t>
      </w:r>
      <w:r>
        <w:rPr>
          <w:rFonts w:hint="cs"/>
          <w:rtl/>
        </w:rPr>
        <w:t>فہرست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اسے</w:t>
      </w:r>
      <w:r>
        <w:rPr>
          <w:rtl/>
        </w:rPr>
        <w:t xml:space="preserve"> '</w:t>
      </w:r>
      <w:r>
        <w:rPr>
          <w:rFonts w:hint="cs"/>
          <w:rtl/>
        </w:rPr>
        <w:t>ڈی</w:t>
      </w:r>
      <w:r>
        <w:rPr>
          <w:rtl/>
        </w:rPr>
        <w:t xml:space="preserve"> </w:t>
      </w:r>
      <w:r>
        <w:rPr>
          <w:rFonts w:hint="cs"/>
          <w:rtl/>
        </w:rPr>
        <w:t>بینکنگ</w:t>
      </w:r>
      <w:r>
        <w:rPr>
          <w:rtl/>
        </w:rPr>
        <w:t xml:space="preserve">'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رقم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رسائی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رہی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بینک</w:t>
      </w:r>
      <w:r>
        <w:rPr>
          <w:rtl/>
        </w:rPr>
        <w:t xml:space="preserve"> </w:t>
      </w:r>
      <w:r>
        <w:rPr>
          <w:rFonts w:hint="cs"/>
          <w:rtl/>
        </w:rPr>
        <w:t>اکاؤنٹس</w:t>
      </w:r>
      <w:r>
        <w:rPr>
          <w:rtl/>
        </w:rPr>
        <w:t xml:space="preserve"> </w:t>
      </w:r>
      <w:r>
        <w:rPr>
          <w:rFonts w:hint="cs"/>
          <w:rtl/>
        </w:rPr>
        <w:t>منجمد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دیے</w:t>
      </w:r>
      <w:r>
        <w:rPr>
          <w:rtl/>
        </w:rPr>
        <w:t xml:space="preserve"> </w:t>
      </w:r>
      <w:r>
        <w:rPr>
          <w:rFonts w:hint="cs"/>
          <w:rtl/>
        </w:rPr>
        <w:t>گئے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۔ </w:t>
      </w:r>
    </w:p>
    <w:p w14:paraId="1E5D6FDF" w14:textId="77777777" w:rsidR="00DF198C" w:rsidRDefault="00DF198C" w:rsidP="00DF198C">
      <w:pPr>
        <w:pStyle w:val="BlockText"/>
      </w:pP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ممبر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جرم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آبائی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ڈرانے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آبائی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روکنے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فہرست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ڈالا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لگا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سوا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چارہ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بولنا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۔ </w:t>
      </w:r>
    </w:p>
    <w:p w14:paraId="7437F57B" w14:textId="77777777" w:rsidR="00DF198C" w:rsidRDefault="00DF198C" w:rsidP="00DF198C">
      <w:pPr>
        <w:pStyle w:val="Heading1-Blockpink"/>
        <w:rPr>
          <w:rtl/>
        </w:rPr>
      </w:pPr>
      <w:r>
        <w:rPr>
          <w:rFonts w:hint="cs"/>
          <w:rtl/>
        </w:rPr>
        <w:t>مثال</w:t>
      </w:r>
      <w:r>
        <w:rPr>
          <w:rtl/>
        </w:rPr>
        <w:t xml:space="preserve"> 2</w:t>
      </w:r>
    </w:p>
    <w:p w14:paraId="21D1603A" w14:textId="77777777" w:rsidR="00DF198C" w:rsidRDefault="00DF198C" w:rsidP="00DF198C">
      <w:pPr>
        <w:pStyle w:val="BlockText-pink"/>
        <w:rPr>
          <w:rtl/>
        </w:rPr>
      </w:pP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نمائندگی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۔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بتایا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آبائی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نقصان</w:t>
      </w:r>
      <w:r>
        <w:rPr>
          <w:rtl/>
        </w:rPr>
        <w:t xml:space="preserve"> </w:t>
      </w:r>
      <w:r>
        <w:rPr>
          <w:rFonts w:hint="cs"/>
          <w:rtl/>
        </w:rPr>
        <w:t>پہنچے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ماسوائے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اہتمام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گروپ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شمولیت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۔ </w:t>
      </w:r>
      <w:r>
        <w:rPr>
          <w:rFonts w:hint="cs"/>
          <w:rtl/>
        </w:rPr>
        <w:t>گروپ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پیغامات</w:t>
      </w:r>
      <w:r>
        <w:rPr>
          <w:rtl/>
        </w:rPr>
        <w:t xml:space="preserve"> </w:t>
      </w:r>
      <w:r>
        <w:rPr>
          <w:rFonts w:hint="cs"/>
          <w:rtl/>
        </w:rPr>
        <w:t>پھیلانا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گروپ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چاہتا</w:t>
      </w:r>
      <w:r>
        <w:rPr>
          <w:rtl/>
        </w:rPr>
        <w:t xml:space="preserve"> </w:t>
      </w:r>
      <w:r>
        <w:rPr>
          <w:rFonts w:hint="cs"/>
          <w:rtl/>
        </w:rPr>
        <w:t>تھا،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خوفزدہ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رکھنے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دباؤ</w:t>
      </w:r>
      <w:r>
        <w:rPr>
          <w:rtl/>
        </w:rPr>
        <w:t xml:space="preserve"> </w:t>
      </w:r>
      <w:r>
        <w:rPr>
          <w:rFonts w:hint="cs"/>
          <w:rtl/>
        </w:rPr>
        <w:t>محسوس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۔ </w:t>
      </w:r>
    </w:p>
    <w:p w14:paraId="74C0F8CA" w14:textId="77777777" w:rsidR="00DF198C" w:rsidRDefault="00DF198C" w:rsidP="00DF198C">
      <w:pPr>
        <w:pStyle w:val="BlockText-pink"/>
      </w:pPr>
      <w:r>
        <w:rPr>
          <w:rFonts w:hint="cs"/>
          <w:rtl/>
        </w:rPr>
        <w:t>گروپ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ممبر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خطرہ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خوف</w:t>
      </w:r>
      <w:r>
        <w:rPr>
          <w:rtl/>
        </w:rPr>
        <w:t xml:space="preserve"> </w:t>
      </w:r>
      <w:r>
        <w:rPr>
          <w:rFonts w:hint="cs"/>
          <w:rtl/>
        </w:rPr>
        <w:t>محسوس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یقینی</w:t>
      </w:r>
      <w:r>
        <w:rPr>
          <w:rtl/>
        </w:rPr>
        <w:t xml:space="preserve"> </w:t>
      </w:r>
      <w:r>
        <w:rPr>
          <w:rFonts w:hint="cs"/>
          <w:rtl/>
        </w:rPr>
        <w:t>بنایا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ظاہر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گروپ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۔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خیالات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اظہار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قاصر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بولنے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چھین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۔ </w:t>
      </w:r>
    </w:p>
    <w:p w14:paraId="2CF16B8E" w14:textId="77777777" w:rsidR="00DF198C" w:rsidRDefault="00DF198C" w:rsidP="00DF198C">
      <w:pPr>
        <w:pStyle w:val="Heading1-Blockblue"/>
        <w:rPr>
          <w:rtl/>
        </w:rPr>
      </w:pPr>
      <w:r>
        <w:rPr>
          <w:rFonts w:hint="cs"/>
          <w:rtl/>
        </w:rPr>
        <w:lastRenderedPageBreak/>
        <w:t>مثال</w:t>
      </w:r>
      <w:r>
        <w:rPr>
          <w:rtl/>
        </w:rPr>
        <w:t xml:space="preserve"> 3</w:t>
      </w:r>
    </w:p>
    <w:p w14:paraId="44B7E84C" w14:textId="77777777" w:rsidR="00DF198C" w:rsidRDefault="00DF198C" w:rsidP="00DF198C">
      <w:pPr>
        <w:pStyle w:val="BlockText-blue"/>
        <w:rPr>
          <w:rtl/>
        </w:rPr>
      </w:pP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ایتھنک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ثقافتی</w:t>
      </w:r>
      <w:r>
        <w:rPr>
          <w:rtl/>
        </w:rPr>
        <w:t xml:space="preserve"> </w:t>
      </w:r>
      <w:r>
        <w:rPr>
          <w:rFonts w:hint="cs"/>
          <w:rtl/>
        </w:rPr>
        <w:t>تقریب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اہتمام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رہی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۔ </w:t>
      </w:r>
      <w:r>
        <w:rPr>
          <w:rFonts w:hint="cs"/>
          <w:rtl/>
        </w:rPr>
        <w:t>تقریب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منتظم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آبائی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نمائندگی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بڑا</w:t>
      </w:r>
      <w:r>
        <w:rPr>
          <w:rtl/>
        </w:rPr>
        <w:t xml:space="preserve"> </w:t>
      </w:r>
      <w:r>
        <w:rPr>
          <w:rFonts w:hint="cs"/>
          <w:rtl/>
        </w:rPr>
        <w:t>عطیہ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۔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عطیہ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ملنا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ذاتی</w:t>
      </w:r>
      <w:r>
        <w:rPr>
          <w:rtl/>
        </w:rPr>
        <w:t xml:space="preserve"> </w:t>
      </w:r>
      <w:r>
        <w:rPr>
          <w:rFonts w:hint="cs"/>
          <w:rtl/>
        </w:rPr>
        <w:t>معلومات</w:t>
      </w:r>
      <w:r>
        <w:rPr>
          <w:rtl/>
        </w:rPr>
        <w:t xml:space="preserve"> </w:t>
      </w:r>
      <w:r>
        <w:rPr>
          <w:rFonts w:hint="cs"/>
          <w:rtl/>
        </w:rPr>
        <w:t>شیئر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>۔</w:t>
      </w:r>
    </w:p>
    <w:p w14:paraId="6AD7AB57" w14:textId="77777777" w:rsidR="00DF198C" w:rsidRDefault="00DF198C" w:rsidP="00DF198C">
      <w:pPr>
        <w:pStyle w:val="BlockText-blue"/>
      </w:pPr>
      <w:r>
        <w:rPr>
          <w:rFonts w:hint="cs"/>
          <w:rtl/>
        </w:rPr>
        <w:t>منتظم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پیشکش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پریشان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ایونٹ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عطیہ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دباؤ</w:t>
      </w:r>
      <w:r>
        <w:rPr>
          <w:rtl/>
        </w:rPr>
        <w:t xml:space="preserve"> </w:t>
      </w:r>
      <w:r>
        <w:rPr>
          <w:rFonts w:hint="cs"/>
          <w:rtl/>
        </w:rPr>
        <w:t>محسوس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ذاتی</w:t>
      </w:r>
      <w:r>
        <w:rPr>
          <w:rtl/>
        </w:rPr>
        <w:t xml:space="preserve"> </w:t>
      </w:r>
      <w:r>
        <w:rPr>
          <w:rFonts w:hint="cs"/>
          <w:rtl/>
        </w:rPr>
        <w:t>معلومات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اشتراک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چاہتا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عطیہ</w:t>
      </w:r>
      <w:r>
        <w:rPr>
          <w:rtl/>
        </w:rPr>
        <w:t xml:space="preserve"> </w:t>
      </w:r>
      <w:r>
        <w:rPr>
          <w:rFonts w:hint="cs"/>
          <w:rtl/>
        </w:rPr>
        <w:t>ٹھکرا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خوف</w:t>
      </w:r>
      <w:r>
        <w:rPr>
          <w:rtl/>
        </w:rPr>
        <w:t xml:space="preserve"> </w:t>
      </w:r>
      <w:r>
        <w:rPr>
          <w:rFonts w:hint="cs"/>
          <w:rtl/>
        </w:rPr>
        <w:t>محسوس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۔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پریشان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ہوگا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مانی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اپناپن</w:t>
      </w:r>
      <w:r>
        <w:rPr>
          <w:rtl/>
        </w:rPr>
        <w:t xml:space="preserve"> </w:t>
      </w:r>
      <w:r>
        <w:rPr>
          <w:rFonts w:hint="cs"/>
          <w:rtl/>
        </w:rPr>
        <w:t>محسوس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۔ </w:t>
      </w:r>
    </w:p>
    <w:p w14:paraId="6F754B4E" w14:textId="77777777" w:rsidR="00DF198C" w:rsidRDefault="00DF198C" w:rsidP="00DF198C">
      <w:pPr>
        <w:pStyle w:val="Heading1-Blockyellow"/>
        <w:rPr>
          <w:rtl/>
        </w:rPr>
      </w:pPr>
      <w:r>
        <w:rPr>
          <w:rFonts w:hint="cs"/>
          <w:rtl/>
        </w:rPr>
        <w:t>مثال</w:t>
      </w:r>
      <w:r>
        <w:rPr>
          <w:rtl/>
        </w:rPr>
        <w:t xml:space="preserve"> 4</w:t>
      </w:r>
    </w:p>
    <w:p w14:paraId="01D6DA43" w14:textId="77777777" w:rsidR="00DF198C" w:rsidRDefault="00DF198C" w:rsidP="00DF198C">
      <w:pPr>
        <w:pStyle w:val="BlockText"/>
        <w:rPr>
          <w:rtl/>
        </w:rPr>
      </w:pP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سامنا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پیشکش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۔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اراکین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نگرانی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رپورٹ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۔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جاننا</w:t>
      </w:r>
      <w:r>
        <w:rPr>
          <w:rtl/>
        </w:rPr>
        <w:t xml:space="preserve"> </w:t>
      </w:r>
      <w:r>
        <w:rPr>
          <w:rFonts w:hint="cs"/>
          <w:rtl/>
        </w:rPr>
        <w:t>چاہتے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۔ </w:t>
      </w:r>
    </w:p>
    <w:p w14:paraId="1493CBEB" w14:textId="77777777" w:rsidR="00DF198C" w:rsidRDefault="00DF198C" w:rsidP="00DF198C">
      <w:pPr>
        <w:pStyle w:val="BlockText"/>
      </w:pP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ممبر</w:t>
      </w:r>
      <w:r>
        <w:rPr>
          <w:rtl/>
        </w:rPr>
        <w:t xml:space="preserve"> </w:t>
      </w:r>
      <w:r>
        <w:rPr>
          <w:rFonts w:hint="cs"/>
          <w:rtl/>
        </w:rPr>
        <w:t>پریشان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نگرانی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چاہتا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مجبوری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فائدہ</w:t>
      </w:r>
      <w:r>
        <w:rPr>
          <w:rtl/>
        </w:rPr>
        <w:t xml:space="preserve"> </w:t>
      </w:r>
      <w:r>
        <w:rPr>
          <w:rFonts w:hint="cs"/>
          <w:rtl/>
        </w:rPr>
        <w:t>اٹھانے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رہی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منع</w:t>
      </w:r>
      <w:r>
        <w:rPr>
          <w:rtl/>
        </w:rPr>
        <w:t xml:space="preserve"> </w:t>
      </w:r>
      <w:r>
        <w:rPr>
          <w:rFonts w:hint="cs"/>
          <w:rtl/>
        </w:rPr>
        <w:t>کردیا،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پریشان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اُس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کیوں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اُس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انکار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الگ</w:t>
      </w:r>
      <w:r>
        <w:rPr>
          <w:rtl/>
        </w:rPr>
        <w:t xml:space="preserve"> </w:t>
      </w:r>
      <w:r>
        <w:rPr>
          <w:rFonts w:hint="cs"/>
          <w:rtl/>
        </w:rPr>
        <w:t>تھلگ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دیا،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ڈر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دوبارہ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۔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سوچتے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اٹھ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پتہ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کون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سرگرمیوں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</w:p>
    <w:sectPr w:rsidR="00DF198C" w:rsidSect="00853D6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11249" w14:textId="77777777" w:rsidR="009114BF" w:rsidRDefault="009114BF" w:rsidP="003203FA">
      <w:pPr>
        <w:spacing w:after="0" w:line="240" w:lineRule="auto"/>
      </w:pPr>
      <w:r>
        <w:separator/>
      </w:r>
    </w:p>
  </w:endnote>
  <w:endnote w:type="continuationSeparator" w:id="0">
    <w:p w14:paraId="3B7136F2" w14:textId="77777777" w:rsidR="009114BF" w:rsidRDefault="009114BF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CBC28C2" w:rsidR="00C3158A" w:rsidRPr="00005014" w:rsidRDefault="00D25968" w:rsidP="00DF198C">
    <w:pPr>
      <w:pStyle w:val="Footer"/>
    </w:pPr>
    <w:fldSimple w:instr=" STYLEREF Title \* MERGEFORMAT ">
      <w:r w:rsidR="000D3317" w:rsidRPr="000D3317">
        <w:rPr>
          <w:rFonts w:hint="cs"/>
          <w:rtl/>
          <w:lang w:val="en-US"/>
        </w:rPr>
        <w:t>غیر</w:t>
      </w:r>
      <w:r w:rsidR="000D3317" w:rsidRPr="000D3317">
        <w:rPr>
          <w:rtl/>
          <w:lang w:val="en-US"/>
        </w:rPr>
        <w:t xml:space="preserve"> </w:t>
      </w:r>
      <w:r w:rsidR="000D3317" w:rsidRPr="000D3317">
        <w:rPr>
          <w:rFonts w:hint="cs"/>
          <w:rtl/>
          <w:lang w:val="en-US"/>
        </w:rPr>
        <w:t>ملکی</w:t>
      </w:r>
      <w:r w:rsidR="000D3317" w:rsidRPr="000D3317">
        <w:rPr>
          <w:rtl/>
          <w:lang w:val="en-US"/>
        </w:rPr>
        <w:t xml:space="preserve"> </w:t>
      </w:r>
      <w:r w:rsidR="000D3317" w:rsidRPr="000D3317">
        <w:rPr>
          <w:rFonts w:hint="cs"/>
          <w:rtl/>
          <w:lang w:val="en-US"/>
        </w:rPr>
        <w:t>مداخلت</w:t>
      </w:r>
      <w:r w:rsidR="000D3317" w:rsidRPr="000D3317">
        <w:rPr>
          <w:rtl/>
          <w:lang w:val="en-US"/>
        </w:rPr>
        <w:t xml:space="preserve"> </w:t>
      </w:r>
      <w:r w:rsidR="000D3317" w:rsidRPr="000D3317">
        <w:rPr>
          <w:rFonts w:hint="cs"/>
          <w:rtl/>
          <w:lang w:val="en-US"/>
        </w:rPr>
        <w:t>کی</w:t>
      </w:r>
      <w:r w:rsidR="000D3317" w:rsidRPr="000D3317">
        <w:rPr>
          <w:rtl/>
          <w:lang w:val="en-US"/>
        </w:rPr>
        <w:t xml:space="preserve"> </w:t>
      </w:r>
      <w:r w:rsidR="000D3317" w:rsidRPr="000D3317">
        <w:rPr>
          <w:rFonts w:hint="cs"/>
          <w:rtl/>
          <w:lang w:val="en-US"/>
        </w:rPr>
        <w:t>مثالیں</w:t>
      </w:r>
    </w:fldSimple>
    <w:r w:rsidR="000050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56028" w14:textId="77777777" w:rsidR="009114BF" w:rsidRDefault="009114BF" w:rsidP="003203FA">
      <w:pPr>
        <w:spacing w:after="0" w:line="240" w:lineRule="auto"/>
      </w:pPr>
      <w:r>
        <w:separator/>
      </w:r>
    </w:p>
  </w:footnote>
  <w:footnote w:type="continuationSeparator" w:id="0">
    <w:p w14:paraId="782E6061" w14:textId="77777777" w:rsidR="009114BF" w:rsidRDefault="009114BF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6AEA5A78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96D0B"/>
    <w:rsid w:val="000D3317"/>
    <w:rsid w:val="000F1B0D"/>
    <w:rsid w:val="00173958"/>
    <w:rsid w:val="001A5143"/>
    <w:rsid w:val="001C6535"/>
    <w:rsid w:val="00216FAA"/>
    <w:rsid w:val="002172E6"/>
    <w:rsid w:val="00217B7C"/>
    <w:rsid w:val="00243BA5"/>
    <w:rsid w:val="0025086A"/>
    <w:rsid w:val="00283E5C"/>
    <w:rsid w:val="002B66B0"/>
    <w:rsid w:val="002F45FF"/>
    <w:rsid w:val="002F771B"/>
    <w:rsid w:val="003102A8"/>
    <w:rsid w:val="003203FA"/>
    <w:rsid w:val="003A4071"/>
    <w:rsid w:val="003B11E2"/>
    <w:rsid w:val="003B7073"/>
    <w:rsid w:val="003B77FE"/>
    <w:rsid w:val="0043124B"/>
    <w:rsid w:val="004B744B"/>
    <w:rsid w:val="004C4BBF"/>
    <w:rsid w:val="004E4250"/>
    <w:rsid w:val="004F2E18"/>
    <w:rsid w:val="0050537A"/>
    <w:rsid w:val="005055F1"/>
    <w:rsid w:val="00557B9A"/>
    <w:rsid w:val="0057499B"/>
    <w:rsid w:val="00581148"/>
    <w:rsid w:val="005F48E2"/>
    <w:rsid w:val="005F6710"/>
    <w:rsid w:val="00697638"/>
    <w:rsid w:val="006E5D37"/>
    <w:rsid w:val="00742762"/>
    <w:rsid w:val="00751450"/>
    <w:rsid w:val="00753EE4"/>
    <w:rsid w:val="00764951"/>
    <w:rsid w:val="00791FAE"/>
    <w:rsid w:val="0079215F"/>
    <w:rsid w:val="007D05F2"/>
    <w:rsid w:val="00803AE8"/>
    <w:rsid w:val="0082206A"/>
    <w:rsid w:val="00833F3C"/>
    <w:rsid w:val="00853D66"/>
    <w:rsid w:val="008A389F"/>
    <w:rsid w:val="008D3D3D"/>
    <w:rsid w:val="00901AB8"/>
    <w:rsid w:val="009114BF"/>
    <w:rsid w:val="0096791F"/>
    <w:rsid w:val="009A7F91"/>
    <w:rsid w:val="00A00B0E"/>
    <w:rsid w:val="00A07F38"/>
    <w:rsid w:val="00A11535"/>
    <w:rsid w:val="00A3473B"/>
    <w:rsid w:val="00A700F9"/>
    <w:rsid w:val="00A83682"/>
    <w:rsid w:val="00AD0C74"/>
    <w:rsid w:val="00AE35C9"/>
    <w:rsid w:val="00B0067C"/>
    <w:rsid w:val="00B34F0C"/>
    <w:rsid w:val="00B42D8B"/>
    <w:rsid w:val="00B552D6"/>
    <w:rsid w:val="00B71584"/>
    <w:rsid w:val="00B858A4"/>
    <w:rsid w:val="00BE6AB6"/>
    <w:rsid w:val="00C3158A"/>
    <w:rsid w:val="00C5688C"/>
    <w:rsid w:val="00C60285"/>
    <w:rsid w:val="00C87E5B"/>
    <w:rsid w:val="00C96DEE"/>
    <w:rsid w:val="00CE154F"/>
    <w:rsid w:val="00D25968"/>
    <w:rsid w:val="00D553A8"/>
    <w:rsid w:val="00D71914"/>
    <w:rsid w:val="00D9153F"/>
    <w:rsid w:val="00DD0188"/>
    <w:rsid w:val="00DE65C9"/>
    <w:rsid w:val="00DF198C"/>
    <w:rsid w:val="00E44CFE"/>
    <w:rsid w:val="00E46A23"/>
    <w:rsid w:val="00E4798B"/>
    <w:rsid w:val="00E717FF"/>
    <w:rsid w:val="00EA1B13"/>
    <w:rsid w:val="00EC6D6C"/>
    <w:rsid w:val="00EF2102"/>
    <w:rsid w:val="00EF6311"/>
    <w:rsid w:val="00F3105A"/>
    <w:rsid w:val="00F40620"/>
    <w:rsid w:val="00F433A6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98C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2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2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682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83682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D66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53D66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C5688C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688C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53D66"/>
  </w:style>
  <w:style w:type="character" w:customStyle="1" w:styleId="BodyTextChar">
    <w:name w:val="Body Text Char"/>
    <w:basedOn w:val="DefaultParagraphFont"/>
    <w:link w:val="BodyText"/>
    <w:uiPriority w:val="99"/>
    <w:rsid w:val="00853D66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53D66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853D66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753EE4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4F2E18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B42D8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D553A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crfi.govt.nz/urdu/report-fi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CRFIWEBSITE-145050222-5383</_dlc_DocId>
    <_dlc_DocIdUrl xmlns="c78cdbf8-4243-4362-8765-2acd0e03065b">
      <Url>https://azurediagovt.sharepoint.com/sites/EXT-CommunityResiliencetoForeignInterferencewebsite_MEC/_layouts/15/DocIdRedir.aspx?ID=CRFIWEBSITE-145050222-5383</Url>
      <Description>CRFIWEBSITE-145050222-5383</Description>
    </_dlc_DocIdUrl>
  </documentManagement>
</p:properties>
</file>

<file path=customXml/itemProps1.xml><?xml version="1.0" encoding="utf-8"?>
<ds:datastoreItem xmlns:ds="http://schemas.openxmlformats.org/officeDocument/2006/customXml" ds:itemID="{5B71C3EE-9687-4981-8CF1-F6F02ECEABDA}"/>
</file>

<file path=customXml/itemProps2.xml><?xml version="1.0" encoding="utf-8"?>
<ds:datastoreItem xmlns:ds="http://schemas.openxmlformats.org/officeDocument/2006/customXml" ds:itemID="{7BDA7BC3-49B2-4AB0-B338-B483BBB6FF22}"/>
</file>

<file path=customXml/itemProps3.xml><?xml version="1.0" encoding="utf-8"?>
<ds:datastoreItem xmlns:ds="http://schemas.openxmlformats.org/officeDocument/2006/customXml" ds:itemID="{1F1E0071-F1D9-484C-8800-09D46D40BF55}"/>
</file>

<file path=customXml/itemProps4.xml><?xml version="1.0" encoding="utf-8"?>
<ds:datastoreItem xmlns:ds="http://schemas.openxmlformats.org/officeDocument/2006/customXml" ds:itemID="{A7C1436E-F0C9-4382-8620-9B8E4FA34C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2684</Characters>
  <Application>Microsoft Office Word</Application>
  <DocSecurity>0</DocSecurity>
  <Lines>48</Lines>
  <Paragraphs>42</Paragraphs>
  <ScaleCrop>false</ScaleCrop>
  <Manager/>
  <Company/>
  <LinksUpToDate>false</LinksUpToDate>
  <CharactersWithSpaces>3415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2026-08-20T05:14:00Z</dcterms:created>
  <dcterms:modified xsi:type="dcterms:W3CDTF">2026-08-20T05:15:00Z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6ee95f4f-dcda-4471-9b54-ab2deb61ffc9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